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FFD" w:rsidRDefault="00AD55D8" w:rsidP="0014487B">
      <w:pPr>
        <w:spacing w:line="240" w:lineRule="auto"/>
        <w:jc w:val="left"/>
      </w:pPr>
      <w:r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가로로 말린 두루마리 모양 1" o:spid="_x0000_s1026" type="#_x0000_t98" style="position:absolute;margin-left:16.5pt;margin-top:-13.05pt;width:419.25pt;height:46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" fillcolor="white [3212]" strokecolor="#243f60 [1604]" strokeweight=".5pt">
            <v:shadow on="t" color="black" opacity="26214f" origin="-.5,-.5" offset=".74836mm,.74836mm"/>
            <v:textbox>
              <w:txbxContent>
                <w:p w:rsidR="001624DF" w:rsidRPr="0014487B" w:rsidRDefault="001624DF" w:rsidP="00D92FFD">
                  <w:pPr>
                    <w:jc w:val="center"/>
                    <w:rPr>
                      <w:rFonts w:eastAsiaTheme="minorHAnsi"/>
                      <w:b/>
                      <w:color w:val="000000" w:themeColor="text1"/>
                      <w:sz w:val="36"/>
                      <w:szCs w:val="36"/>
                    </w:rPr>
                  </w:pPr>
                  <w:r w:rsidRPr="0014487B">
                    <w:rPr>
                      <w:rFonts w:eastAsiaTheme="minorHAnsi" w:hint="eastAsia"/>
                      <w:b/>
                      <w:color w:val="000000" w:themeColor="text1"/>
                      <w:sz w:val="36"/>
                      <w:szCs w:val="36"/>
                    </w:rPr>
                    <w:t xml:space="preserve">운 영 </w:t>
                  </w:r>
                  <w:proofErr w:type="spellStart"/>
                  <w:r w:rsidRPr="0014487B">
                    <w:rPr>
                      <w:rFonts w:eastAsiaTheme="minorHAnsi" w:hint="eastAsia"/>
                      <w:b/>
                      <w:color w:val="000000" w:themeColor="text1"/>
                      <w:sz w:val="36"/>
                      <w:szCs w:val="36"/>
                    </w:rPr>
                    <w:t>규</w:t>
                  </w:r>
                  <w:proofErr w:type="spellEnd"/>
                  <w:r w:rsidRPr="0014487B">
                    <w:rPr>
                      <w:rFonts w:eastAsiaTheme="minorHAnsi" w:hint="eastAsia"/>
                      <w:b/>
                      <w:color w:val="000000" w:themeColor="text1"/>
                      <w:sz w:val="36"/>
                      <w:szCs w:val="36"/>
                    </w:rPr>
                    <w:t xml:space="preserve"> 정</w:t>
                  </w:r>
                </w:p>
              </w:txbxContent>
            </v:textbox>
          </v:shape>
        </w:pict>
      </w:r>
    </w:p>
    <w:p w:rsidR="00D92FFD" w:rsidRDefault="00D92FFD" w:rsidP="0014487B">
      <w:pPr>
        <w:spacing w:line="240" w:lineRule="auto"/>
        <w:jc w:val="left"/>
      </w:pPr>
    </w:p>
    <w:p w:rsidR="00CE5F8A" w:rsidRPr="0014487B" w:rsidRDefault="00D92FFD" w:rsidP="0014487B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</w:t>
      </w:r>
      <w:r w:rsidR="0014487B" w:rsidRPr="0014487B">
        <w:rPr>
          <w:rFonts w:asciiTheme="minorEastAsia" w:hAnsiTheme="minorEastAsia" w:hint="eastAsia"/>
          <w:b/>
          <w:sz w:val="32"/>
          <w:szCs w:val="32"/>
        </w:rPr>
        <w:t xml:space="preserve"> 이용자(이용정원) 모집 방법 등에 관한 사항</w:t>
      </w:r>
    </w:p>
    <w:p w:rsidR="0014487B" w:rsidRDefault="0014487B" w:rsidP="0014487B">
      <w:pPr>
        <w:spacing w:line="240" w:lineRule="auto"/>
        <w:jc w:val="left"/>
        <w:rPr>
          <w:b/>
          <w:sz w:val="22"/>
        </w:rPr>
      </w:pPr>
      <w:r>
        <w:rPr>
          <w:rFonts w:hint="eastAsia"/>
          <w:b/>
          <w:sz w:val="22"/>
        </w:rPr>
        <w:t xml:space="preserve">1. </w:t>
      </w:r>
      <w:r w:rsidRPr="0014487B">
        <w:rPr>
          <w:rFonts w:hint="eastAsia"/>
          <w:b/>
          <w:sz w:val="22"/>
        </w:rPr>
        <w:t>이용자</w:t>
      </w:r>
    </w:p>
    <w:p w:rsidR="0014487B" w:rsidRPr="00384C91" w:rsidRDefault="0014487B" w:rsidP="00384C91">
      <w:pPr>
        <w:pStyle w:val="a3"/>
        <w:numPr>
          <w:ilvl w:val="0"/>
          <w:numId w:val="4"/>
        </w:numPr>
        <w:spacing w:line="240" w:lineRule="auto"/>
        <w:ind w:leftChars="0"/>
        <w:jc w:val="left"/>
        <w:rPr>
          <w:b/>
          <w:sz w:val="22"/>
        </w:rPr>
      </w:pPr>
      <w:r w:rsidRPr="00384C91">
        <w:rPr>
          <w:rFonts w:hint="eastAsia"/>
          <w:sz w:val="22"/>
        </w:rPr>
        <w:t xml:space="preserve">등급판정을 받은 노인장기요양보험 </w:t>
      </w:r>
      <w:proofErr w:type="spellStart"/>
      <w:r w:rsidRPr="00384C91">
        <w:rPr>
          <w:rFonts w:hint="eastAsia"/>
          <w:sz w:val="22"/>
        </w:rPr>
        <w:t>수급자</w:t>
      </w:r>
      <w:proofErr w:type="spellEnd"/>
      <w:r w:rsidRPr="00384C91">
        <w:rPr>
          <w:rFonts w:hint="eastAsia"/>
          <w:sz w:val="22"/>
        </w:rPr>
        <w:t>(1~5등급)</w:t>
      </w:r>
    </w:p>
    <w:p w:rsidR="0014487B" w:rsidRPr="00384C91" w:rsidRDefault="0014487B" w:rsidP="00384C91">
      <w:pPr>
        <w:pStyle w:val="a3"/>
        <w:numPr>
          <w:ilvl w:val="0"/>
          <w:numId w:val="4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>독거하거나 부양의무자로부터 적절한 부양을 받지 못하는 자 중 혼자 일상생활을 수행하기 어려워 재가 서비스가 필요한 자.</w:t>
      </w:r>
    </w:p>
    <w:p w:rsidR="0014487B" w:rsidRPr="0014487B" w:rsidRDefault="0014487B" w:rsidP="0014487B">
      <w:pPr>
        <w:spacing w:line="240" w:lineRule="auto"/>
        <w:jc w:val="left"/>
        <w:rPr>
          <w:b/>
          <w:sz w:val="22"/>
        </w:rPr>
      </w:pPr>
      <w:r w:rsidRPr="0014487B">
        <w:rPr>
          <w:rFonts w:hint="eastAsia"/>
          <w:b/>
          <w:sz w:val="22"/>
        </w:rPr>
        <w:t>2. 이용자 모집방법</w:t>
      </w:r>
    </w:p>
    <w:p w:rsidR="0014487B" w:rsidRPr="00384C91" w:rsidRDefault="0014487B" w:rsidP="00384C91">
      <w:pPr>
        <w:pStyle w:val="a3"/>
        <w:numPr>
          <w:ilvl w:val="0"/>
          <w:numId w:val="5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>인터넷 등을 통한 홍보와 길거리 현수막 광고를 통하여 모집한다.</w:t>
      </w:r>
    </w:p>
    <w:p w:rsidR="0014487B" w:rsidRPr="00384C91" w:rsidRDefault="0014487B" w:rsidP="00384C91">
      <w:pPr>
        <w:pStyle w:val="a3"/>
        <w:numPr>
          <w:ilvl w:val="0"/>
          <w:numId w:val="5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 xml:space="preserve">기관 </w:t>
      </w:r>
      <w:proofErr w:type="spellStart"/>
      <w:r w:rsidRPr="00384C91">
        <w:rPr>
          <w:rFonts w:hint="eastAsia"/>
          <w:sz w:val="22"/>
        </w:rPr>
        <w:t>리플릿</w:t>
      </w:r>
      <w:proofErr w:type="spellEnd"/>
      <w:r w:rsidRPr="00384C91">
        <w:rPr>
          <w:rFonts w:hint="eastAsia"/>
          <w:sz w:val="22"/>
        </w:rPr>
        <w:t xml:space="preserve"> 제작 또는 </w:t>
      </w:r>
      <w:proofErr w:type="spellStart"/>
      <w:r w:rsidRPr="00384C91">
        <w:rPr>
          <w:rFonts w:hint="eastAsia"/>
          <w:sz w:val="22"/>
        </w:rPr>
        <w:t>전단지</w:t>
      </w:r>
      <w:proofErr w:type="spellEnd"/>
      <w:r w:rsidRPr="00384C91">
        <w:rPr>
          <w:rFonts w:hint="eastAsia"/>
          <w:sz w:val="22"/>
        </w:rPr>
        <w:t xml:space="preserve"> 광고를 통해 모집한다.</w:t>
      </w:r>
    </w:p>
    <w:p w:rsidR="0014487B" w:rsidRPr="00384C91" w:rsidRDefault="0014487B" w:rsidP="00384C91">
      <w:pPr>
        <w:pStyle w:val="a3"/>
        <w:numPr>
          <w:ilvl w:val="0"/>
          <w:numId w:val="5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>기관 차량 외부 사업홍보 부착 및 버스외부 광고를 통한 모집한다.</w:t>
      </w:r>
    </w:p>
    <w:p w:rsidR="0014487B" w:rsidRPr="0014487B" w:rsidRDefault="0014487B" w:rsidP="0014487B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 이용</w:t>
      </w:r>
      <w:r>
        <w:rPr>
          <w:rFonts w:asciiTheme="minorEastAsia" w:hAnsiTheme="minorEastAsia" w:hint="eastAsia"/>
          <w:b/>
          <w:sz w:val="32"/>
          <w:szCs w:val="32"/>
        </w:rPr>
        <w:t>계약에 관한 사항</w:t>
      </w:r>
    </w:p>
    <w:p w:rsidR="0014487B" w:rsidRDefault="0014487B" w:rsidP="0014487B">
      <w:pPr>
        <w:spacing w:line="240" w:lineRule="auto"/>
        <w:jc w:val="left"/>
        <w:rPr>
          <w:b/>
          <w:sz w:val="22"/>
        </w:rPr>
      </w:pPr>
      <w:r>
        <w:rPr>
          <w:rFonts w:hint="eastAsia"/>
          <w:b/>
          <w:sz w:val="22"/>
        </w:rPr>
        <w:t>1. 계약기간</w:t>
      </w:r>
    </w:p>
    <w:p w:rsidR="0014487B" w:rsidRPr="00384C91" w:rsidRDefault="0014487B" w:rsidP="00384C91">
      <w:pPr>
        <w:pStyle w:val="a3"/>
        <w:numPr>
          <w:ilvl w:val="0"/>
          <w:numId w:val="6"/>
        </w:numPr>
        <w:spacing w:line="240" w:lineRule="auto"/>
        <w:ind w:leftChars="0"/>
        <w:jc w:val="left"/>
        <w:rPr>
          <w:b/>
          <w:sz w:val="22"/>
        </w:rPr>
      </w:pPr>
      <w:r w:rsidRPr="00384C91">
        <w:rPr>
          <w:rFonts w:hint="eastAsia"/>
          <w:sz w:val="22"/>
        </w:rPr>
        <w:t>계약기간은 장기요양인정서의 유효기간 범위 내로 한다.</w:t>
      </w:r>
    </w:p>
    <w:p w:rsidR="0014487B" w:rsidRPr="00384C91" w:rsidRDefault="0014487B" w:rsidP="00384C91">
      <w:pPr>
        <w:pStyle w:val="a3"/>
        <w:numPr>
          <w:ilvl w:val="0"/>
          <w:numId w:val="6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 xml:space="preserve">장기요양 인정 갱신 및 등급변경 등으로 인정서 유효기간이 변경되거나 수가 변경 등으로 급여비용 변경되었을 경우 </w:t>
      </w:r>
      <w:proofErr w:type="spellStart"/>
      <w:r w:rsidRPr="00384C91">
        <w:rPr>
          <w:rFonts w:hint="eastAsia"/>
          <w:sz w:val="22"/>
        </w:rPr>
        <w:t>재계약함</w:t>
      </w:r>
      <w:proofErr w:type="spellEnd"/>
      <w:r w:rsidRPr="00384C91">
        <w:rPr>
          <w:rFonts w:hint="eastAsia"/>
          <w:sz w:val="22"/>
        </w:rPr>
        <w:t>(계약변경)을 원칙으로 한다.</w:t>
      </w:r>
    </w:p>
    <w:p w:rsidR="0014487B" w:rsidRDefault="0014487B" w:rsidP="0014487B">
      <w:pPr>
        <w:spacing w:line="240" w:lineRule="auto"/>
        <w:jc w:val="left"/>
        <w:rPr>
          <w:b/>
          <w:sz w:val="22"/>
        </w:rPr>
      </w:pPr>
      <w:r>
        <w:rPr>
          <w:rFonts w:hint="eastAsia"/>
          <w:b/>
          <w:sz w:val="22"/>
        </w:rPr>
        <w:t>2, 계약목적</w:t>
      </w:r>
    </w:p>
    <w:p w:rsidR="0014487B" w:rsidRPr="00384C91" w:rsidRDefault="0014487B" w:rsidP="00384C91">
      <w:pPr>
        <w:pStyle w:val="a3"/>
        <w:numPr>
          <w:ilvl w:val="0"/>
          <w:numId w:val="7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>거동이 불편한 노인의 자립 생활을 도와 가족의 부양부담을 덜어주고 노인의 건강증진 및 삶의 질 향상에 기여함을 목적으로 한다.</w:t>
      </w:r>
    </w:p>
    <w:p w:rsidR="0014487B" w:rsidRPr="00384C91" w:rsidRDefault="0014487B" w:rsidP="00384C91">
      <w:pPr>
        <w:pStyle w:val="a3"/>
        <w:numPr>
          <w:ilvl w:val="0"/>
          <w:numId w:val="7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>계약을 통하여 발생할 수 있는 계약당사자 간의 분쟁을 미연에 방지하고 정확한 안내와 설명으로 한층 더 질 높은 서비스를 제공한다.</w:t>
      </w:r>
    </w:p>
    <w:p w:rsidR="00384C91" w:rsidRDefault="00384C91" w:rsidP="0014487B">
      <w:pPr>
        <w:spacing w:line="240" w:lineRule="auto"/>
        <w:jc w:val="left"/>
        <w:rPr>
          <w:b/>
          <w:sz w:val="22"/>
        </w:rPr>
      </w:pPr>
      <w:r w:rsidRPr="00384C91">
        <w:rPr>
          <w:rFonts w:hint="eastAsia"/>
          <w:b/>
          <w:sz w:val="22"/>
        </w:rPr>
        <w:t>3. 월 이용료 및 그 밖의 비용 부담액</w:t>
      </w:r>
    </w:p>
    <w:p w:rsidR="00384C91" w:rsidRPr="00384C91" w:rsidRDefault="00384C91" w:rsidP="00384C91">
      <w:pPr>
        <w:pStyle w:val="a3"/>
        <w:numPr>
          <w:ilvl w:val="0"/>
          <w:numId w:val="9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>노인장기요양보험 급여종류별 급여비용과 본인부담 기준은 별표 1과 같다.</w:t>
      </w:r>
    </w:p>
    <w:p w:rsidR="00384C91" w:rsidRPr="00384C91" w:rsidRDefault="00384C91" w:rsidP="00384C91">
      <w:pPr>
        <w:pStyle w:val="a3"/>
        <w:numPr>
          <w:ilvl w:val="0"/>
          <w:numId w:val="9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 xml:space="preserve">기관은 전월 1일부터 말일까지의 이용료를 매월 말일에 정산하고 </w:t>
      </w:r>
      <w:proofErr w:type="spellStart"/>
      <w:r w:rsidRPr="00384C91">
        <w:rPr>
          <w:rFonts w:hint="eastAsia"/>
          <w:sz w:val="22"/>
        </w:rPr>
        <w:t>수급자</w:t>
      </w:r>
      <w:proofErr w:type="spellEnd"/>
      <w:r w:rsidRPr="00384C91">
        <w:rPr>
          <w:rFonts w:hint="eastAsia"/>
          <w:sz w:val="22"/>
        </w:rPr>
        <w:t xml:space="preserve"> 또는 보호자에게 다음달 5일까지 별지 24호 서식의 장기요양 급여비용 명세서를 통보</w:t>
      </w:r>
      <w:r w:rsidRPr="00384C91">
        <w:rPr>
          <w:rFonts w:hint="eastAsia"/>
          <w:sz w:val="22"/>
        </w:rPr>
        <w:lastRenderedPageBreak/>
        <w:t>한다.</w:t>
      </w:r>
    </w:p>
    <w:p w:rsidR="00384C91" w:rsidRPr="00384C91" w:rsidRDefault="00384C91" w:rsidP="00384C91">
      <w:pPr>
        <w:pStyle w:val="a3"/>
        <w:numPr>
          <w:ilvl w:val="0"/>
          <w:numId w:val="9"/>
        </w:numPr>
        <w:spacing w:line="240" w:lineRule="auto"/>
        <w:ind w:leftChars="0"/>
        <w:jc w:val="left"/>
        <w:rPr>
          <w:sz w:val="22"/>
        </w:rPr>
      </w:pPr>
      <w:proofErr w:type="spellStart"/>
      <w:r w:rsidRPr="00384C91">
        <w:rPr>
          <w:rFonts w:hint="eastAsia"/>
          <w:sz w:val="22"/>
        </w:rPr>
        <w:t>수급자</w:t>
      </w:r>
      <w:proofErr w:type="spellEnd"/>
      <w:r w:rsidRPr="00384C91">
        <w:rPr>
          <w:rFonts w:hint="eastAsia"/>
          <w:sz w:val="22"/>
        </w:rPr>
        <w:t xml:space="preserve"> 또는 보호자는 매월 이용료를 말일에 납부한다. 다만, </w:t>
      </w:r>
      <w:proofErr w:type="spellStart"/>
      <w:r w:rsidRPr="00384C91">
        <w:rPr>
          <w:rFonts w:hint="eastAsia"/>
          <w:sz w:val="22"/>
        </w:rPr>
        <w:t>납부일이</w:t>
      </w:r>
      <w:proofErr w:type="spellEnd"/>
      <w:r w:rsidRPr="00384C91">
        <w:rPr>
          <w:rFonts w:hint="eastAsia"/>
          <w:sz w:val="22"/>
        </w:rPr>
        <w:t xml:space="preserve"> 공휴일인 경우에는 그 익일로 한다.</w:t>
      </w:r>
    </w:p>
    <w:p w:rsidR="00384C91" w:rsidRPr="00384C91" w:rsidRDefault="00384C91" w:rsidP="00384C91">
      <w:pPr>
        <w:pStyle w:val="a3"/>
        <w:numPr>
          <w:ilvl w:val="0"/>
          <w:numId w:val="9"/>
        </w:numPr>
        <w:spacing w:line="240" w:lineRule="auto"/>
        <w:ind w:leftChars="0"/>
        <w:jc w:val="left"/>
        <w:rPr>
          <w:sz w:val="22"/>
        </w:rPr>
      </w:pPr>
      <w:r w:rsidRPr="00384C91">
        <w:rPr>
          <w:rFonts w:hint="eastAsia"/>
          <w:sz w:val="22"/>
        </w:rPr>
        <w:t>비용의 부담은 계좌이체를 원칙으로 하며, 부득이한 경우 현금으로 납부할 수 있다.</w:t>
      </w:r>
    </w:p>
    <w:p w:rsidR="00384C91" w:rsidRDefault="00384C91" w:rsidP="00384C91">
      <w:pPr>
        <w:spacing w:line="24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【별표 1】 재가급여 급여비용 및 본인부담 기준(2016. 01 기준)</w:t>
      </w:r>
    </w:p>
    <w:p w:rsidR="00384C91" w:rsidRDefault="00384C91" w:rsidP="00384C91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♣ 보건복지부고시 제2015-202호(2015.11.25) 「</w:t>
      </w:r>
      <w:r w:rsidR="00EF26C9">
        <w:rPr>
          <w:rFonts w:asciiTheme="minorEastAsia" w:hAnsiTheme="minorEastAsia" w:hint="eastAsia"/>
          <w:sz w:val="22"/>
        </w:rPr>
        <w:t>장기요양급여 제공기준 및 급여비용 산정방법 등에 관한 고시」 에 따름</w:t>
      </w:r>
    </w:p>
    <w:p w:rsidR="00EF26C9" w:rsidRDefault="00EF26C9" w:rsidP="00EF26C9">
      <w:pPr>
        <w:spacing w:line="240" w:lineRule="auto"/>
        <w:jc w:val="left"/>
        <w:rPr>
          <w:b/>
          <w:sz w:val="22"/>
        </w:rPr>
      </w:pPr>
      <w:r w:rsidRPr="00EF26C9">
        <w:rPr>
          <w:rFonts w:asciiTheme="minorEastAsia" w:hAnsiTheme="minorEastAsia" w:hint="eastAsia"/>
          <w:b/>
          <w:sz w:val="22"/>
        </w:rPr>
        <w:t>○</w:t>
      </w:r>
      <w:r w:rsidRPr="00EF26C9">
        <w:rPr>
          <w:rFonts w:hint="eastAsia"/>
          <w:b/>
          <w:sz w:val="22"/>
        </w:rPr>
        <w:t>재가급여 월 한도액</w:t>
      </w:r>
    </w:p>
    <w:tbl>
      <w:tblPr>
        <w:tblStyle w:val="a4"/>
        <w:tblW w:w="0" w:type="auto"/>
        <w:tblLook w:val="04A0"/>
      </w:tblPr>
      <w:tblGrid>
        <w:gridCol w:w="1668"/>
        <w:gridCol w:w="1406"/>
        <w:gridCol w:w="1537"/>
        <w:gridCol w:w="1537"/>
        <w:gridCol w:w="1538"/>
        <w:gridCol w:w="1538"/>
      </w:tblGrid>
      <w:tr w:rsidR="00EF26C9" w:rsidTr="00CC0E72">
        <w:trPr>
          <w:trHeight w:val="359"/>
        </w:trPr>
        <w:tc>
          <w:tcPr>
            <w:tcW w:w="1668" w:type="dxa"/>
          </w:tcPr>
          <w:p w:rsidR="00EF26C9" w:rsidRPr="00EF26C9" w:rsidRDefault="00EF26C9" w:rsidP="00EF26C9">
            <w:pPr>
              <w:jc w:val="center"/>
              <w:rPr>
                <w:b/>
                <w:sz w:val="22"/>
              </w:rPr>
            </w:pPr>
            <w:r w:rsidRPr="00EF26C9">
              <w:rPr>
                <w:rFonts w:hint="eastAsia"/>
                <w:b/>
                <w:sz w:val="22"/>
              </w:rPr>
              <w:t>등 급</w:t>
            </w:r>
          </w:p>
        </w:tc>
        <w:tc>
          <w:tcPr>
            <w:tcW w:w="1406" w:type="dxa"/>
          </w:tcPr>
          <w:p w:rsidR="00EF26C9" w:rsidRPr="00EF26C9" w:rsidRDefault="00EF26C9" w:rsidP="00EF26C9">
            <w:pPr>
              <w:jc w:val="center"/>
              <w:rPr>
                <w:b/>
                <w:sz w:val="22"/>
              </w:rPr>
            </w:pPr>
            <w:r w:rsidRPr="00EF26C9">
              <w:rPr>
                <w:rFonts w:hint="eastAsia"/>
                <w:b/>
                <w:sz w:val="22"/>
              </w:rPr>
              <w:t>1등급</w:t>
            </w:r>
          </w:p>
        </w:tc>
        <w:tc>
          <w:tcPr>
            <w:tcW w:w="1537" w:type="dxa"/>
          </w:tcPr>
          <w:p w:rsidR="00EF26C9" w:rsidRPr="00EF26C9" w:rsidRDefault="00EF26C9" w:rsidP="00EF26C9">
            <w:pPr>
              <w:jc w:val="center"/>
              <w:rPr>
                <w:b/>
                <w:sz w:val="22"/>
              </w:rPr>
            </w:pPr>
            <w:r w:rsidRPr="00EF26C9">
              <w:rPr>
                <w:rFonts w:hint="eastAsia"/>
                <w:b/>
                <w:sz w:val="22"/>
              </w:rPr>
              <w:t>2등급</w:t>
            </w:r>
          </w:p>
        </w:tc>
        <w:tc>
          <w:tcPr>
            <w:tcW w:w="1537" w:type="dxa"/>
          </w:tcPr>
          <w:p w:rsidR="00EF26C9" w:rsidRPr="00EF26C9" w:rsidRDefault="00EF26C9" w:rsidP="00EF26C9">
            <w:pPr>
              <w:jc w:val="center"/>
              <w:rPr>
                <w:b/>
                <w:sz w:val="22"/>
              </w:rPr>
            </w:pPr>
            <w:r w:rsidRPr="00EF26C9">
              <w:rPr>
                <w:rFonts w:hint="eastAsia"/>
                <w:b/>
                <w:sz w:val="22"/>
              </w:rPr>
              <w:t>3등급</w:t>
            </w:r>
          </w:p>
        </w:tc>
        <w:tc>
          <w:tcPr>
            <w:tcW w:w="1538" w:type="dxa"/>
          </w:tcPr>
          <w:p w:rsidR="00EF26C9" w:rsidRPr="00EF26C9" w:rsidRDefault="00EF26C9" w:rsidP="00EF26C9">
            <w:pPr>
              <w:jc w:val="center"/>
              <w:rPr>
                <w:b/>
                <w:sz w:val="22"/>
              </w:rPr>
            </w:pPr>
            <w:r w:rsidRPr="00EF26C9">
              <w:rPr>
                <w:rFonts w:hint="eastAsia"/>
                <w:b/>
                <w:sz w:val="22"/>
              </w:rPr>
              <w:t>4등급</w:t>
            </w:r>
          </w:p>
        </w:tc>
        <w:tc>
          <w:tcPr>
            <w:tcW w:w="1538" w:type="dxa"/>
          </w:tcPr>
          <w:p w:rsidR="00EF26C9" w:rsidRPr="00EF26C9" w:rsidRDefault="00EF26C9" w:rsidP="00EF26C9">
            <w:pPr>
              <w:jc w:val="center"/>
              <w:rPr>
                <w:b/>
                <w:sz w:val="22"/>
              </w:rPr>
            </w:pPr>
            <w:r w:rsidRPr="00EF26C9">
              <w:rPr>
                <w:rFonts w:hint="eastAsia"/>
                <w:b/>
                <w:sz w:val="22"/>
              </w:rPr>
              <w:t>5등급</w:t>
            </w:r>
          </w:p>
        </w:tc>
      </w:tr>
      <w:tr w:rsidR="00EF26C9" w:rsidTr="00CC0E72">
        <w:trPr>
          <w:trHeight w:val="410"/>
        </w:trPr>
        <w:tc>
          <w:tcPr>
            <w:tcW w:w="1668" w:type="dxa"/>
          </w:tcPr>
          <w:p w:rsidR="00EF26C9" w:rsidRDefault="00EF26C9" w:rsidP="00EF26C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월 한도액(원)</w:t>
            </w:r>
          </w:p>
        </w:tc>
        <w:tc>
          <w:tcPr>
            <w:tcW w:w="1406" w:type="dxa"/>
          </w:tcPr>
          <w:p w:rsidR="00EF26C9" w:rsidRDefault="00EF26C9" w:rsidP="00EF26C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1,196,900</w:t>
            </w:r>
          </w:p>
        </w:tc>
        <w:tc>
          <w:tcPr>
            <w:tcW w:w="1537" w:type="dxa"/>
          </w:tcPr>
          <w:p w:rsidR="00EF26C9" w:rsidRDefault="00EF26C9" w:rsidP="00EF26C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1,054,300</w:t>
            </w:r>
          </w:p>
        </w:tc>
        <w:tc>
          <w:tcPr>
            <w:tcW w:w="1537" w:type="dxa"/>
          </w:tcPr>
          <w:p w:rsidR="00EF26C9" w:rsidRDefault="00EF26C9" w:rsidP="00EF26C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981,100</w:t>
            </w:r>
          </w:p>
        </w:tc>
        <w:tc>
          <w:tcPr>
            <w:tcW w:w="1538" w:type="dxa"/>
          </w:tcPr>
          <w:p w:rsidR="00EF26C9" w:rsidRDefault="00EF26C9" w:rsidP="00EF26C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921,700</w:t>
            </w:r>
          </w:p>
        </w:tc>
        <w:tc>
          <w:tcPr>
            <w:tcW w:w="1538" w:type="dxa"/>
          </w:tcPr>
          <w:p w:rsidR="00EF26C9" w:rsidRDefault="00EF26C9" w:rsidP="00EF26C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784,100</w:t>
            </w:r>
          </w:p>
        </w:tc>
      </w:tr>
    </w:tbl>
    <w:p w:rsidR="00EF26C9" w:rsidRDefault="00EF26C9" w:rsidP="00EF26C9">
      <w:pPr>
        <w:spacing w:line="240" w:lineRule="auto"/>
        <w:jc w:val="left"/>
        <w:rPr>
          <w:sz w:val="22"/>
        </w:rPr>
      </w:pPr>
    </w:p>
    <w:p w:rsidR="00EF26C9" w:rsidRDefault="00EF26C9" w:rsidP="00EF26C9">
      <w:pPr>
        <w:spacing w:line="240" w:lineRule="auto"/>
        <w:jc w:val="left"/>
        <w:rPr>
          <w:b/>
          <w:sz w:val="22"/>
        </w:rPr>
      </w:pPr>
      <w:r w:rsidRPr="00EF26C9">
        <w:rPr>
          <w:rFonts w:asciiTheme="minorEastAsia" w:hAnsiTheme="minorEastAsia" w:hint="eastAsia"/>
          <w:b/>
          <w:sz w:val="22"/>
        </w:rPr>
        <w:t>○</w:t>
      </w:r>
      <w:proofErr w:type="spellStart"/>
      <w:r>
        <w:rPr>
          <w:rFonts w:hint="eastAsia"/>
          <w:b/>
          <w:sz w:val="22"/>
        </w:rPr>
        <w:t>수급자</w:t>
      </w:r>
      <w:proofErr w:type="spellEnd"/>
      <w:r>
        <w:rPr>
          <w:rFonts w:hint="eastAsia"/>
          <w:b/>
          <w:sz w:val="22"/>
        </w:rPr>
        <w:t xml:space="preserve"> </w:t>
      </w:r>
      <w:proofErr w:type="spellStart"/>
      <w:r>
        <w:rPr>
          <w:rFonts w:hint="eastAsia"/>
          <w:b/>
          <w:sz w:val="22"/>
        </w:rPr>
        <w:t>자격별</w:t>
      </w:r>
      <w:proofErr w:type="spellEnd"/>
      <w:r>
        <w:rPr>
          <w:rFonts w:hint="eastAsia"/>
          <w:b/>
          <w:sz w:val="22"/>
        </w:rPr>
        <w:t xml:space="preserve"> 급여비용 </w:t>
      </w:r>
      <w:proofErr w:type="spellStart"/>
      <w:r>
        <w:rPr>
          <w:rFonts w:hint="eastAsia"/>
          <w:b/>
          <w:sz w:val="22"/>
        </w:rPr>
        <w:t>본인일부부담</w:t>
      </w:r>
      <w:proofErr w:type="spellEnd"/>
      <w:r>
        <w:rPr>
          <w:rFonts w:hint="eastAsia"/>
          <w:b/>
          <w:sz w:val="22"/>
        </w:rPr>
        <w:t xml:space="preserve"> 비율</w:t>
      </w:r>
    </w:p>
    <w:tbl>
      <w:tblPr>
        <w:tblStyle w:val="a4"/>
        <w:tblW w:w="0" w:type="auto"/>
        <w:tblLook w:val="04A0"/>
      </w:tblPr>
      <w:tblGrid>
        <w:gridCol w:w="7763"/>
        <w:gridCol w:w="1461"/>
      </w:tblGrid>
      <w:tr w:rsidR="00EF26C9" w:rsidTr="00CC0E72">
        <w:tc>
          <w:tcPr>
            <w:tcW w:w="7763" w:type="dxa"/>
          </w:tcPr>
          <w:p w:rsidR="00EF26C9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구 분</w:t>
            </w:r>
          </w:p>
        </w:tc>
        <w:tc>
          <w:tcPr>
            <w:tcW w:w="1461" w:type="dxa"/>
          </w:tcPr>
          <w:p w:rsidR="00EF26C9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재가급여</w:t>
            </w:r>
          </w:p>
        </w:tc>
      </w:tr>
      <w:tr w:rsidR="00EF26C9" w:rsidTr="00CC0E72">
        <w:tc>
          <w:tcPr>
            <w:tcW w:w="7763" w:type="dxa"/>
          </w:tcPr>
          <w:p w:rsidR="00EF26C9" w:rsidRDefault="00CC0E72" w:rsidP="00CC0E7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일 반</w:t>
            </w:r>
          </w:p>
        </w:tc>
        <w:tc>
          <w:tcPr>
            <w:tcW w:w="1461" w:type="dxa"/>
          </w:tcPr>
          <w:p w:rsidR="00EF26C9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15%</w:t>
            </w:r>
          </w:p>
        </w:tc>
      </w:tr>
      <w:tr w:rsidR="00EF26C9" w:rsidTr="00CC0E72">
        <w:tc>
          <w:tcPr>
            <w:tcW w:w="7763" w:type="dxa"/>
          </w:tcPr>
          <w:p w:rsidR="00EF26C9" w:rsidRDefault="00CC0E72" w:rsidP="00CC0E72">
            <w:pPr>
              <w:jc w:val="left"/>
              <w:rPr>
                <w:sz w:val="22"/>
              </w:rPr>
            </w:pPr>
            <w:proofErr w:type="spellStart"/>
            <w:r>
              <w:rPr>
                <w:rFonts w:hint="eastAsia"/>
                <w:sz w:val="22"/>
              </w:rPr>
              <w:t>기초수급권자</w:t>
            </w:r>
            <w:proofErr w:type="spellEnd"/>
          </w:p>
        </w:tc>
        <w:tc>
          <w:tcPr>
            <w:tcW w:w="1461" w:type="dxa"/>
          </w:tcPr>
          <w:p w:rsidR="00EF26C9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0%</w:t>
            </w:r>
          </w:p>
        </w:tc>
      </w:tr>
      <w:tr w:rsidR="00CC0E72" w:rsidTr="007B4B84">
        <w:trPr>
          <w:trHeight w:val="1161"/>
        </w:trPr>
        <w:tc>
          <w:tcPr>
            <w:tcW w:w="7763" w:type="dxa"/>
          </w:tcPr>
          <w:p w:rsidR="00CC0E72" w:rsidRDefault="00CC0E72" w:rsidP="00CC0E7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기타 </w:t>
            </w:r>
            <w:proofErr w:type="spellStart"/>
            <w:r>
              <w:rPr>
                <w:rFonts w:hint="eastAsia"/>
                <w:sz w:val="22"/>
              </w:rPr>
              <w:t>의료수급권자</w:t>
            </w:r>
            <w:proofErr w:type="spellEnd"/>
          </w:p>
          <w:p w:rsidR="00CC0E72" w:rsidRDefault="00CC0E72" w:rsidP="00CC0E72">
            <w:pPr>
              <w:jc w:val="left"/>
              <w:rPr>
                <w:sz w:val="22"/>
              </w:rPr>
            </w:pPr>
            <w:proofErr w:type="spellStart"/>
            <w:r>
              <w:rPr>
                <w:rFonts w:hint="eastAsia"/>
                <w:sz w:val="22"/>
              </w:rPr>
              <w:t>차상위</w:t>
            </w:r>
            <w:proofErr w:type="spellEnd"/>
            <w:r>
              <w:rPr>
                <w:rFonts w:hint="eastAsia"/>
                <w:sz w:val="22"/>
              </w:rPr>
              <w:t xml:space="preserve"> 의료급여 건강보험 </w:t>
            </w:r>
            <w:proofErr w:type="spellStart"/>
            <w:r>
              <w:rPr>
                <w:rFonts w:hint="eastAsia"/>
                <w:sz w:val="22"/>
              </w:rPr>
              <w:t>자격전환자</w:t>
            </w:r>
            <w:proofErr w:type="spellEnd"/>
            <w:r>
              <w:rPr>
                <w:rFonts w:hint="eastAsia"/>
                <w:sz w:val="22"/>
              </w:rPr>
              <w:t>(</w:t>
            </w:r>
            <w:proofErr w:type="spellStart"/>
            <w:r>
              <w:rPr>
                <w:rFonts w:hint="eastAsia"/>
                <w:sz w:val="22"/>
              </w:rPr>
              <w:t>희귀난치성</w:t>
            </w:r>
            <w:proofErr w:type="spellEnd"/>
            <w:r>
              <w:rPr>
                <w:rFonts w:hint="eastAsia"/>
                <w:sz w:val="22"/>
              </w:rPr>
              <w:t xml:space="preserve">, </w:t>
            </w:r>
            <w:proofErr w:type="spellStart"/>
            <w:r>
              <w:rPr>
                <w:rFonts w:hint="eastAsia"/>
                <w:sz w:val="22"/>
              </w:rPr>
              <w:t>만성질환자</w:t>
            </w:r>
            <w:proofErr w:type="spellEnd"/>
            <w:r>
              <w:rPr>
                <w:rFonts w:hint="eastAsia"/>
                <w:sz w:val="22"/>
              </w:rPr>
              <w:t>)</w:t>
            </w:r>
          </w:p>
          <w:p w:rsidR="00CC0E72" w:rsidRDefault="00CC0E72" w:rsidP="00CC0E7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저소득층 (</w:t>
            </w:r>
            <w:proofErr w:type="spellStart"/>
            <w:r>
              <w:rPr>
                <w:rFonts w:hint="eastAsia"/>
                <w:sz w:val="22"/>
              </w:rPr>
              <w:t>본인일부부담금</w:t>
            </w:r>
            <w:proofErr w:type="spellEnd"/>
            <w:r>
              <w:rPr>
                <w:rFonts w:hint="eastAsia"/>
                <w:sz w:val="22"/>
              </w:rPr>
              <w:t xml:space="preserve"> </w:t>
            </w:r>
            <w:proofErr w:type="spellStart"/>
            <w:r>
              <w:rPr>
                <w:rFonts w:hint="eastAsia"/>
                <w:sz w:val="22"/>
              </w:rPr>
              <w:t>감경을</w:t>
            </w:r>
            <w:proofErr w:type="spellEnd"/>
            <w:r>
              <w:rPr>
                <w:rFonts w:hint="eastAsia"/>
                <w:sz w:val="22"/>
              </w:rPr>
              <w:t xml:space="preserve"> 위한 소득, 재산 등이 일정금액 이하인 자에 관한 고시 해당자)</w:t>
            </w:r>
          </w:p>
        </w:tc>
        <w:tc>
          <w:tcPr>
            <w:tcW w:w="1461" w:type="dxa"/>
          </w:tcPr>
          <w:p w:rsidR="00CC0E72" w:rsidRDefault="00CC0E72" w:rsidP="00CC0E72">
            <w:pPr>
              <w:jc w:val="center"/>
              <w:rPr>
                <w:sz w:val="22"/>
              </w:rPr>
            </w:pPr>
          </w:p>
          <w:p w:rsid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7.5%</w:t>
            </w:r>
          </w:p>
        </w:tc>
      </w:tr>
    </w:tbl>
    <w:p w:rsidR="00EF26C9" w:rsidRDefault="00EF26C9" w:rsidP="00EF26C9">
      <w:pPr>
        <w:spacing w:line="240" w:lineRule="auto"/>
        <w:jc w:val="left"/>
        <w:rPr>
          <w:sz w:val="22"/>
        </w:rPr>
      </w:pPr>
    </w:p>
    <w:p w:rsidR="00CC0E72" w:rsidRDefault="00CC0E72" w:rsidP="00EF26C9">
      <w:pPr>
        <w:spacing w:line="240" w:lineRule="auto"/>
        <w:jc w:val="left"/>
        <w:rPr>
          <w:sz w:val="22"/>
        </w:rPr>
      </w:pPr>
    </w:p>
    <w:p w:rsidR="00CC0E72" w:rsidRDefault="00CC0E72" w:rsidP="00EF26C9">
      <w:pPr>
        <w:spacing w:line="240" w:lineRule="auto"/>
        <w:jc w:val="left"/>
        <w:rPr>
          <w:sz w:val="22"/>
        </w:rPr>
      </w:pPr>
    </w:p>
    <w:p w:rsidR="00CC0E72" w:rsidRDefault="00CC0E72" w:rsidP="00EF26C9">
      <w:pPr>
        <w:spacing w:line="240" w:lineRule="auto"/>
        <w:jc w:val="left"/>
        <w:rPr>
          <w:sz w:val="22"/>
        </w:rPr>
      </w:pPr>
    </w:p>
    <w:p w:rsidR="00CC0E72" w:rsidRDefault="00CC0E72" w:rsidP="00EF26C9">
      <w:pPr>
        <w:spacing w:line="240" w:lineRule="auto"/>
        <w:jc w:val="left"/>
        <w:rPr>
          <w:sz w:val="22"/>
        </w:rPr>
      </w:pPr>
    </w:p>
    <w:p w:rsidR="00CC0E72" w:rsidRDefault="00CC0E72" w:rsidP="00EF26C9">
      <w:pPr>
        <w:spacing w:line="240" w:lineRule="auto"/>
        <w:jc w:val="left"/>
        <w:rPr>
          <w:sz w:val="22"/>
        </w:rPr>
      </w:pPr>
    </w:p>
    <w:p w:rsidR="00CC0E72" w:rsidRDefault="00CC0E72" w:rsidP="00EF26C9">
      <w:pPr>
        <w:spacing w:line="240" w:lineRule="auto"/>
        <w:jc w:val="left"/>
        <w:rPr>
          <w:sz w:val="22"/>
        </w:rPr>
      </w:pPr>
    </w:p>
    <w:p w:rsidR="00CC0E72" w:rsidRDefault="00CC0E72" w:rsidP="00CC0E72">
      <w:pPr>
        <w:spacing w:line="240" w:lineRule="auto"/>
        <w:jc w:val="left"/>
        <w:rPr>
          <w:b/>
          <w:sz w:val="22"/>
        </w:rPr>
      </w:pPr>
      <w:r w:rsidRPr="00EF26C9">
        <w:rPr>
          <w:rFonts w:asciiTheme="minorEastAsia" w:hAnsiTheme="minorEastAsia" w:hint="eastAsia"/>
          <w:b/>
          <w:sz w:val="22"/>
        </w:rPr>
        <w:lastRenderedPageBreak/>
        <w:t>○</w:t>
      </w:r>
      <w:r>
        <w:rPr>
          <w:rFonts w:hint="eastAsia"/>
          <w:b/>
          <w:sz w:val="22"/>
        </w:rPr>
        <w:t>(방문요양) 1회 방문당 급여제공시간에 따른 급여비용</w:t>
      </w:r>
    </w:p>
    <w:tbl>
      <w:tblPr>
        <w:tblStyle w:val="a4"/>
        <w:tblW w:w="0" w:type="auto"/>
        <w:tblLook w:val="04A0"/>
      </w:tblPr>
      <w:tblGrid>
        <w:gridCol w:w="4612"/>
        <w:gridCol w:w="4612"/>
      </w:tblGrid>
      <w:tr w:rsidR="00CC0E72" w:rsidTr="00CC0E72">
        <w:tc>
          <w:tcPr>
            <w:tcW w:w="4612" w:type="dxa"/>
          </w:tcPr>
          <w:p w:rsidR="00CC0E72" w:rsidRDefault="00CC0E72" w:rsidP="00CC0E72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분         류</w:t>
            </w:r>
          </w:p>
        </w:tc>
        <w:tc>
          <w:tcPr>
            <w:tcW w:w="4612" w:type="dxa"/>
          </w:tcPr>
          <w:p w:rsidR="00CC0E72" w:rsidRDefault="00CC0E72" w:rsidP="00CC0E72">
            <w:pPr>
              <w:jc w:val="center"/>
              <w:rPr>
                <w:b/>
                <w:sz w:val="22"/>
              </w:rPr>
            </w:pPr>
            <w:proofErr w:type="gramStart"/>
            <w:r>
              <w:rPr>
                <w:rFonts w:hint="eastAsia"/>
                <w:b/>
                <w:sz w:val="22"/>
              </w:rPr>
              <w:t>금  액</w:t>
            </w:r>
            <w:proofErr w:type="gramEnd"/>
            <w:r>
              <w:rPr>
                <w:rFonts w:hint="eastAsia"/>
                <w:b/>
                <w:sz w:val="22"/>
              </w:rPr>
              <w:t xml:space="preserve">  (원)</w:t>
            </w:r>
          </w:p>
        </w:tc>
      </w:tr>
      <w:tr w:rsidR="00CC0E72" w:rsidTr="00CC0E72"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30분 이상</w:t>
            </w:r>
          </w:p>
        </w:tc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11,390</w:t>
            </w:r>
          </w:p>
        </w:tc>
      </w:tr>
      <w:tr w:rsidR="00CC0E72" w:rsidTr="00CC0E72"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60분 이상</w:t>
            </w:r>
          </w:p>
        </w:tc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17,490</w:t>
            </w:r>
          </w:p>
        </w:tc>
      </w:tr>
      <w:tr w:rsidR="00CC0E72" w:rsidTr="00CC0E72"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90분 이상</w:t>
            </w:r>
          </w:p>
        </w:tc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23,450</w:t>
            </w:r>
          </w:p>
        </w:tc>
      </w:tr>
      <w:tr w:rsidR="00CC0E72" w:rsidTr="00CC0E72"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120분 이상</w:t>
            </w:r>
          </w:p>
        </w:tc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29,610</w:t>
            </w:r>
          </w:p>
        </w:tc>
      </w:tr>
      <w:tr w:rsidR="00CC0E72" w:rsidTr="00CC0E72"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150분 이상</w:t>
            </w:r>
          </w:p>
        </w:tc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33,650</w:t>
            </w:r>
          </w:p>
        </w:tc>
      </w:tr>
      <w:tr w:rsidR="00CC0E72" w:rsidTr="00CC0E72"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180분 이상</w:t>
            </w:r>
          </w:p>
        </w:tc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37,200</w:t>
            </w:r>
          </w:p>
        </w:tc>
      </w:tr>
      <w:tr w:rsidR="00CC0E72" w:rsidTr="00CC0E72"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210분 이상</w:t>
            </w:r>
          </w:p>
        </w:tc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40,470</w:t>
            </w:r>
          </w:p>
        </w:tc>
      </w:tr>
      <w:tr w:rsidR="00CC0E72" w:rsidTr="00CC0E72"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240분 이상</w:t>
            </w:r>
          </w:p>
        </w:tc>
        <w:tc>
          <w:tcPr>
            <w:tcW w:w="4612" w:type="dxa"/>
          </w:tcPr>
          <w:p w:rsidR="00CC0E72" w:rsidRPr="00CC0E72" w:rsidRDefault="00CC0E72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43,500</w:t>
            </w:r>
          </w:p>
        </w:tc>
      </w:tr>
    </w:tbl>
    <w:p w:rsidR="00CC0E72" w:rsidRDefault="00CC0E72" w:rsidP="00CC0E72">
      <w:pPr>
        <w:spacing w:line="240" w:lineRule="auto"/>
        <w:jc w:val="left"/>
        <w:rPr>
          <w:b/>
          <w:sz w:val="22"/>
        </w:rPr>
      </w:pPr>
    </w:p>
    <w:p w:rsidR="00CC0E72" w:rsidRDefault="00CC0E72" w:rsidP="00EF26C9">
      <w:pPr>
        <w:spacing w:line="240" w:lineRule="auto"/>
        <w:jc w:val="left"/>
        <w:rPr>
          <w:b/>
          <w:sz w:val="22"/>
        </w:rPr>
      </w:pPr>
      <w:r w:rsidRPr="00EF26C9">
        <w:rPr>
          <w:rFonts w:asciiTheme="minorEastAsia" w:hAnsiTheme="minorEastAsia" w:hint="eastAsia"/>
          <w:b/>
          <w:sz w:val="22"/>
        </w:rPr>
        <w:t>○</w:t>
      </w:r>
      <w:r>
        <w:rPr>
          <w:rFonts w:hint="eastAsia"/>
          <w:b/>
          <w:sz w:val="22"/>
        </w:rPr>
        <w:t>(방문목욕) 1회 방문당 급여제공시간에 따른 급여비용</w:t>
      </w:r>
    </w:p>
    <w:tbl>
      <w:tblPr>
        <w:tblStyle w:val="a4"/>
        <w:tblW w:w="0" w:type="auto"/>
        <w:tblLook w:val="04A0"/>
      </w:tblPr>
      <w:tblGrid>
        <w:gridCol w:w="5778"/>
        <w:gridCol w:w="3446"/>
      </w:tblGrid>
      <w:tr w:rsidR="00CC0E72" w:rsidTr="00CC0E72">
        <w:tc>
          <w:tcPr>
            <w:tcW w:w="5778" w:type="dxa"/>
          </w:tcPr>
          <w:p w:rsidR="00CC0E72" w:rsidRPr="00CC0E72" w:rsidRDefault="00CC0E72" w:rsidP="00CC0E72">
            <w:pPr>
              <w:tabs>
                <w:tab w:val="left" w:pos="3270"/>
              </w:tabs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분       류</w:t>
            </w:r>
          </w:p>
        </w:tc>
        <w:tc>
          <w:tcPr>
            <w:tcW w:w="3446" w:type="dxa"/>
          </w:tcPr>
          <w:p w:rsidR="00CC0E72" w:rsidRPr="00CC0E72" w:rsidRDefault="00CC0E72" w:rsidP="00CC0E72">
            <w:pPr>
              <w:jc w:val="center"/>
              <w:rPr>
                <w:b/>
                <w:sz w:val="22"/>
              </w:rPr>
            </w:pPr>
            <w:proofErr w:type="gramStart"/>
            <w:r>
              <w:rPr>
                <w:rFonts w:hint="eastAsia"/>
                <w:b/>
                <w:sz w:val="22"/>
              </w:rPr>
              <w:t>금  액</w:t>
            </w:r>
            <w:proofErr w:type="gramEnd"/>
            <w:r>
              <w:rPr>
                <w:rFonts w:hint="eastAsia"/>
                <w:b/>
                <w:sz w:val="22"/>
              </w:rPr>
              <w:t xml:space="preserve">  (원</w:t>
            </w:r>
            <w:r w:rsidR="007B4B84">
              <w:rPr>
                <w:rFonts w:hint="eastAsia"/>
                <w:b/>
                <w:sz w:val="22"/>
              </w:rPr>
              <w:t>)</w:t>
            </w:r>
          </w:p>
        </w:tc>
      </w:tr>
      <w:tr w:rsidR="00CC0E72" w:rsidTr="00CC0E72">
        <w:tc>
          <w:tcPr>
            <w:tcW w:w="5778" w:type="dxa"/>
          </w:tcPr>
          <w:p w:rsidR="00CC0E72" w:rsidRDefault="007B4B84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방문목욕 차량을 이용한 경우(</w:t>
            </w:r>
            <w:proofErr w:type="spellStart"/>
            <w:r>
              <w:rPr>
                <w:rFonts w:hint="eastAsia"/>
                <w:sz w:val="22"/>
              </w:rPr>
              <w:t>차량내</w:t>
            </w:r>
            <w:proofErr w:type="spellEnd"/>
            <w:r>
              <w:rPr>
                <w:rFonts w:hint="eastAsia"/>
                <w:sz w:val="22"/>
              </w:rPr>
              <w:t xml:space="preserve"> 목욕)</w:t>
            </w:r>
          </w:p>
        </w:tc>
        <w:tc>
          <w:tcPr>
            <w:tcW w:w="3446" w:type="dxa"/>
          </w:tcPr>
          <w:p w:rsidR="00CC0E72" w:rsidRDefault="007B4B84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72,540</w:t>
            </w:r>
          </w:p>
        </w:tc>
      </w:tr>
      <w:tr w:rsidR="00CC0E72" w:rsidTr="00CC0E72">
        <w:tc>
          <w:tcPr>
            <w:tcW w:w="5778" w:type="dxa"/>
          </w:tcPr>
          <w:p w:rsidR="00CC0E72" w:rsidRPr="007B4B84" w:rsidRDefault="007B4B84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방문목욕 차량을 이용한 경우(</w:t>
            </w:r>
            <w:proofErr w:type="spellStart"/>
            <w:r>
              <w:rPr>
                <w:rFonts w:hint="eastAsia"/>
                <w:sz w:val="22"/>
              </w:rPr>
              <w:t>가정내</w:t>
            </w:r>
            <w:proofErr w:type="spellEnd"/>
            <w:r>
              <w:rPr>
                <w:rFonts w:hint="eastAsia"/>
                <w:sz w:val="22"/>
              </w:rPr>
              <w:t xml:space="preserve"> 목욕)</w:t>
            </w:r>
          </w:p>
        </w:tc>
        <w:tc>
          <w:tcPr>
            <w:tcW w:w="3446" w:type="dxa"/>
          </w:tcPr>
          <w:p w:rsidR="00CC0E72" w:rsidRDefault="007B4B84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65,410</w:t>
            </w:r>
          </w:p>
        </w:tc>
      </w:tr>
      <w:tr w:rsidR="00CC0E72" w:rsidTr="00CC0E72">
        <w:tc>
          <w:tcPr>
            <w:tcW w:w="5778" w:type="dxa"/>
          </w:tcPr>
          <w:p w:rsidR="00CC0E72" w:rsidRPr="007B4B84" w:rsidRDefault="007B4B84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방문목욕 차량을 이용하지 아니한 경우</w:t>
            </w:r>
          </w:p>
        </w:tc>
        <w:tc>
          <w:tcPr>
            <w:tcW w:w="3446" w:type="dxa"/>
          </w:tcPr>
          <w:p w:rsidR="00CC0E72" w:rsidRDefault="007B4B84" w:rsidP="00CC0E7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40,840</w:t>
            </w:r>
          </w:p>
        </w:tc>
      </w:tr>
    </w:tbl>
    <w:p w:rsidR="00CC0E72" w:rsidRDefault="00CC0E72" w:rsidP="00EF26C9">
      <w:pPr>
        <w:spacing w:line="240" w:lineRule="auto"/>
        <w:jc w:val="left"/>
        <w:rPr>
          <w:sz w:val="22"/>
        </w:rPr>
      </w:pPr>
    </w:p>
    <w:p w:rsidR="007B4B84" w:rsidRDefault="007B4B84" w:rsidP="007B4B84">
      <w:pPr>
        <w:spacing w:line="240" w:lineRule="auto"/>
        <w:jc w:val="left"/>
        <w:rPr>
          <w:b/>
          <w:sz w:val="22"/>
        </w:rPr>
      </w:pPr>
      <w:r>
        <w:rPr>
          <w:rFonts w:hint="eastAsia"/>
          <w:b/>
          <w:sz w:val="22"/>
        </w:rPr>
        <w:t>4</w:t>
      </w:r>
      <w:r w:rsidRPr="00384C91">
        <w:rPr>
          <w:rFonts w:hint="eastAsia"/>
          <w:b/>
          <w:sz w:val="22"/>
        </w:rPr>
        <w:t xml:space="preserve">. </w:t>
      </w:r>
      <w:r>
        <w:rPr>
          <w:rFonts w:hint="eastAsia"/>
          <w:b/>
          <w:sz w:val="22"/>
        </w:rPr>
        <w:t>신원인수인의 권리 및 의무</w:t>
      </w:r>
    </w:p>
    <w:p w:rsidR="007B4B84" w:rsidRDefault="007B4B84" w:rsidP="007B4B84">
      <w:pPr>
        <w:spacing w:line="240" w:lineRule="auto"/>
        <w:jc w:val="left"/>
        <w:rPr>
          <w:sz w:val="22"/>
        </w:rPr>
      </w:pPr>
      <w:r>
        <w:rPr>
          <w:rFonts w:hint="eastAsia"/>
          <w:sz w:val="22"/>
        </w:rPr>
        <w:t>가. 신원인수인(보호자 또는 보증인)의 권리는 다음과 같다.</w:t>
      </w:r>
    </w:p>
    <w:p w:rsidR="007B4B84" w:rsidRPr="007B4B84" w:rsidRDefault="007B4B84" w:rsidP="007B4B84">
      <w:pPr>
        <w:pStyle w:val="a3"/>
        <w:numPr>
          <w:ilvl w:val="0"/>
          <w:numId w:val="13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표준약관에 따라 장기요양 서비스 일체와 건강관리를 수급자가 제공받을 수 있도록 요구할 수 있는 권리</w:t>
      </w:r>
    </w:p>
    <w:p w:rsidR="007B4B84" w:rsidRPr="007B4B84" w:rsidRDefault="007B4B84" w:rsidP="007B4B84">
      <w:pPr>
        <w:pStyle w:val="a3"/>
        <w:numPr>
          <w:ilvl w:val="0"/>
          <w:numId w:val="13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수급자의 생활공간 환경에 관한 안전성을 요구할 수 있는 권리</w:t>
      </w:r>
    </w:p>
    <w:p w:rsidR="007B4B84" w:rsidRPr="007B4B84" w:rsidRDefault="007B4B84" w:rsidP="007B4B84">
      <w:pPr>
        <w:pStyle w:val="a3"/>
        <w:numPr>
          <w:ilvl w:val="0"/>
          <w:numId w:val="13"/>
        </w:numPr>
        <w:spacing w:line="240" w:lineRule="auto"/>
        <w:ind w:leftChars="0"/>
        <w:jc w:val="left"/>
        <w:rPr>
          <w:sz w:val="22"/>
        </w:rPr>
      </w:pPr>
      <w:proofErr w:type="spellStart"/>
      <w:r w:rsidRPr="007B4B84">
        <w:rPr>
          <w:rFonts w:hint="eastAsia"/>
          <w:sz w:val="22"/>
        </w:rPr>
        <w:t>수급자에</w:t>
      </w:r>
      <w:proofErr w:type="spellEnd"/>
      <w:r w:rsidRPr="007B4B84">
        <w:rPr>
          <w:rFonts w:hint="eastAsia"/>
          <w:sz w:val="22"/>
        </w:rPr>
        <w:t xml:space="preserve"> 대한 건강, 식사, 생활상담, 조언 및 생활편익을 요구할 수 있는 권리</w:t>
      </w:r>
    </w:p>
    <w:p w:rsidR="007B4B84" w:rsidRPr="007B4B84" w:rsidRDefault="007B4B84" w:rsidP="007B4B84">
      <w:pPr>
        <w:pStyle w:val="a3"/>
        <w:numPr>
          <w:ilvl w:val="0"/>
          <w:numId w:val="13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보호자회의에 참석하여 기관운영 및 급여제공 과정에서의 특이사항 등의 정보를 공유하고, 건의사항 등을 요구할 수 있는 권리</w:t>
      </w:r>
    </w:p>
    <w:p w:rsidR="007B4B84" w:rsidRPr="007B4B84" w:rsidRDefault="007B4B84" w:rsidP="007B4B84">
      <w:pPr>
        <w:pStyle w:val="a3"/>
        <w:numPr>
          <w:ilvl w:val="0"/>
          <w:numId w:val="13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수급자의 급여계획에 관한 알 권리</w:t>
      </w:r>
    </w:p>
    <w:p w:rsidR="007B4B84" w:rsidRPr="007B4B84" w:rsidRDefault="007B4B84" w:rsidP="007B4B84">
      <w:pPr>
        <w:pStyle w:val="a3"/>
        <w:numPr>
          <w:ilvl w:val="0"/>
          <w:numId w:val="13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서비스 해지 시 연계기록지를 요구할 수 있는 권리</w:t>
      </w:r>
    </w:p>
    <w:p w:rsidR="007B4B84" w:rsidRDefault="007B4B84" w:rsidP="00EF26C9">
      <w:pPr>
        <w:spacing w:line="240" w:lineRule="auto"/>
        <w:jc w:val="left"/>
        <w:rPr>
          <w:sz w:val="22"/>
        </w:rPr>
      </w:pPr>
    </w:p>
    <w:p w:rsidR="007B4B84" w:rsidRDefault="007B4B84" w:rsidP="00EF26C9">
      <w:pPr>
        <w:spacing w:line="240" w:lineRule="auto"/>
        <w:jc w:val="left"/>
        <w:rPr>
          <w:sz w:val="22"/>
        </w:rPr>
      </w:pPr>
      <w:r>
        <w:rPr>
          <w:rFonts w:hint="eastAsia"/>
          <w:sz w:val="22"/>
        </w:rPr>
        <w:lastRenderedPageBreak/>
        <w:t>나. 신원인수인(보호자 또는 보증인)의 의무는 다음과 같다.</w:t>
      </w:r>
    </w:p>
    <w:p w:rsidR="007B4B84" w:rsidRPr="007B4B84" w:rsidRDefault="007B4B84" w:rsidP="007B4B84">
      <w:pPr>
        <w:pStyle w:val="a3"/>
        <w:numPr>
          <w:ilvl w:val="0"/>
          <w:numId w:val="14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 xml:space="preserve">신원인수인은 </w:t>
      </w:r>
      <w:proofErr w:type="spellStart"/>
      <w:r w:rsidRPr="007B4B84">
        <w:rPr>
          <w:rFonts w:hint="eastAsia"/>
          <w:sz w:val="22"/>
        </w:rPr>
        <w:t>수급자</w:t>
      </w:r>
      <w:proofErr w:type="spellEnd"/>
      <w:r w:rsidRPr="007B4B84">
        <w:rPr>
          <w:rFonts w:hint="eastAsia"/>
          <w:sz w:val="22"/>
        </w:rPr>
        <w:t xml:space="preserve"> 건강, </w:t>
      </w:r>
      <w:proofErr w:type="spellStart"/>
      <w:r w:rsidRPr="007B4B84">
        <w:rPr>
          <w:rFonts w:hint="eastAsia"/>
          <w:sz w:val="22"/>
        </w:rPr>
        <w:t>병적상태</w:t>
      </w:r>
      <w:proofErr w:type="spellEnd"/>
      <w:r w:rsidRPr="007B4B84">
        <w:rPr>
          <w:rFonts w:hint="eastAsia"/>
          <w:sz w:val="22"/>
        </w:rPr>
        <w:t xml:space="preserve"> 등의 자료제공에 관한 의무</w:t>
      </w:r>
    </w:p>
    <w:p w:rsidR="007B4B84" w:rsidRPr="007B4B84" w:rsidRDefault="007B4B84" w:rsidP="007B4B84">
      <w:pPr>
        <w:pStyle w:val="a3"/>
        <w:numPr>
          <w:ilvl w:val="0"/>
          <w:numId w:val="14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본인부담금 월 이용비용 부담에 관한 의무</w:t>
      </w:r>
    </w:p>
    <w:p w:rsidR="007B4B84" w:rsidRPr="007B4B84" w:rsidRDefault="007B4B84" w:rsidP="007B4B84">
      <w:pPr>
        <w:pStyle w:val="a3"/>
        <w:numPr>
          <w:ilvl w:val="0"/>
          <w:numId w:val="14"/>
        </w:numPr>
        <w:spacing w:line="240" w:lineRule="auto"/>
        <w:ind w:leftChars="0"/>
        <w:jc w:val="left"/>
        <w:rPr>
          <w:sz w:val="22"/>
        </w:rPr>
      </w:pPr>
      <w:proofErr w:type="spellStart"/>
      <w:r w:rsidRPr="007B4B84">
        <w:rPr>
          <w:rFonts w:hint="eastAsia"/>
          <w:sz w:val="22"/>
        </w:rPr>
        <w:t>인적사항</w:t>
      </w:r>
      <w:proofErr w:type="spellEnd"/>
      <w:r w:rsidRPr="007B4B84">
        <w:rPr>
          <w:rFonts w:hint="eastAsia"/>
          <w:sz w:val="22"/>
        </w:rPr>
        <w:t xml:space="preserve"> 등의 정보 변경 시 통보에 관한 의무</w:t>
      </w:r>
    </w:p>
    <w:p w:rsidR="007B4B84" w:rsidRDefault="007B4B84" w:rsidP="00EF26C9">
      <w:pPr>
        <w:spacing w:line="240" w:lineRule="auto"/>
        <w:jc w:val="left"/>
        <w:rPr>
          <w:b/>
          <w:sz w:val="22"/>
        </w:rPr>
      </w:pPr>
      <w:r>
        <w:rPr>
          <w:rFonts w:hint="eastAsia"/>
          <w:b/>
          <w:sz w:val="22"/>
        </w:rPr>
        <w:t>5</w:t>
      </w:r>
      <w:r w:rsidRPr="00384C91">
        <w:rPr>
          <w:rFonts w:hint="eastAsia"/>
          <w:b/>
          <w:sz w:val="22"/>
        </w:rPr>
        <w:t xml:space="preserve">. </w:t>
      </w:r>
      <w:r>
        <w:rPr>
          <w:rFonts w:hint="eastAsia"/>
          <w:b/>
          <w:sz w:val="22"/>
        </w:rPr>
        <w:t>계약의 해제</w:t>
      </w:r>
    </w:p>
    <w:p w:rsidR="007B4B84" w:rsidRDefault="007B4B84" w:rsidP="007B4B84">
      <w:pPr>
        <w:spacing w:line="240" w:lineRule="auto"/>
        <w:ind w:left="440" w:hangingChars="200" w:hanging="440"/>
        <w:jc w:val="left"/>
        <w:rPr>
          <w:sz w:val="22"/>
        </w:rPr>
      </w:pPr>
      <w:r>
        <w:rPr>
          <w:rFonts w:hint="eastAsia"/>
          <w:sz w:val="22"/>
        </w:rPr>
        <w:t xml:space="preserve">가. 기관은 다음의 요건이 발생한 경우에는 </w:t>
      </w:r>
      <w:proofErr w:type="spellStart"/>
      <w:r>
        <w:rPr>
          <w:rFonts w:hint="eastAsia"/>
          <w:sz w:val="22"/>
        </w:rPr>
        <w:t>수급자</w:t>
      </w:r>
      <w:proofErr w:type="spellEnd"/>
      <w:r>
        <w:rPr>
          <w:rFonts w:hint="eastAsia"/>
          <w:sz w:val="22"/>
        </w:rPr>
        <w:t>(또는 보호자)와 협의하여 계약을 해지할 수 있다.</w:t>
      </w:r>
    </w:p>
    <w:p w:rsidR="007B4B84" w:rsidRPr="007B4B84" w:rsidRDefault="007B4B84" w:rsidP="007B4B84">
      <w:pPr>
        <w:pStyle w:val="a3"/>
        <w:numPr>
          <w:ilvl w:val="0"/>
          <w:numId w:val="15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장기요양보험 등급외자로 등급변경이 발생한 경우</w:t>
      </w:r>
    </w:p>
    <w:p w:rsidR="007B4B84" w:rsidRPr="007B4B84" w:rsidRDefault="007B4B84" w:rsidP="007B4B84">
      <w:pPr>
        <w:pStyle w:val="a3"/>
        <w:numPr>
          <w:ilvl w:val="0"/>
          <w:numId w:val="15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 xml:space="preserve">수급자의 생명이 위험하거나 사망하였을 </w:t>
      </w:r>
      <w:proofErr w:type="spellStart"/>
      <w:r w:rsidRPr="007B4B84">
        <w:rPr>
          <w:rFonts w:hint="eastAsia"/>
          <w:sz w:val="22"/>
        </w:rPr>
        <w:t>떄</w:t>
      </w:r>
      <w:proofErr w:type="spellEnd"/>
    </w:p>
    <w:p w:rsidR="007B4B84" w:rsidRPr="007B4B84" w:rsidRDefault="007B4B84" w:rsidP="007B4B84">
      <w:pPr>
        <w:pStyle w:val="a3"/>
        <w:numPr>
          <w:ilvl w:val="0"/>
          <w:numId w:val="15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수급자의 건강진단 결과 법정 전염병 소지자 또는 보균자로 판정될 때</w:t>
      </w:r>
    </w:p>
    <w:p w:rsidR="007B4B84" w:rsidRPr="007B4B84" w:rsidRDefault="007B4B84" w:rsidP="007B4B84">
      <w:pPr>
        <w:pStyle w:val="a3"/>
        <w:numPr>
          <w:ilvl w:val="0"/>
          <w:numId w:val="15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6회 이상 이용료를 납부하지 아니하고 연체 하였을 때</w:t>
      </w:r>
    </w:p>
    <w:p w:rsidR="007B4B84" w:rsidRPr="007B4B84" w:rsidRDefault="007B4B84" w:rsidP="007B4B84">
      <w:pPr>
        <w:pStyle w:val="a3"/>
        <w:numPr>
          <w:ilvl w:val="0"/>
          <w:numId w:val="15"/>
        </w:numPr>
        <w:spacing w:line="240" w:lineRule="auto"/>
        <w:ind w:leftChars="0"/>
        <w:jc w:val="left"/>
        <w:rPr>
          <w:sz w:val="22"/>
        </w:rPr>
      </w:pPr>
      <w:r w:rsidRPr="007B4B84">
        <w:rPr>
          <w:rFonts w:hint="eastAsia"/>
          <w:sz w:val="22"/>
        </w:rPr>
        <w:t>수급자의 건강과 관련한 중요한 정보를 고의적으로 숨긴 것이 드러났을 때</w:t>
      </w:r>
    </w:p>
    <w:p w:rsidR="007B4B84" w:rsidRDefault="007B4B84" w:rsidP="007B4B84">
      <w:pPr>
        <w:spacing w:line="240" w:lineRule="auto"/>
        <w:ind w:left="440" w:hangingChars="200" w:hanging="440"/>
        <w:jc w:val="left"/>
        <w:rPr>
          <w:sz w:val="22"/>
        </w:rPr>
      </w:pPr>
      <w:r>
        <w:rPr>
          <w:rFonts w:hint="eastAsia"/>
          <w:sz w:val="22"/>
        </w:rPr>
        <w:t xml:space="preserve">나. </w:t>
      </w:r>
      <w:proofErr w:type="spellStart"/>
      <w:r>
        <w:rPr>
          <w:rFonts w:hint="eastAsia"/>
          <w:sz w:val="22"/>
        </w:rPr>
        <w:t>수급자</w:t>
      </w:r>
      <w:proofErr w:type="spellEnd"/>
      <w:r>
        <w:rPr>
          <w:rFonts w:hint="eastAsia"/>
          <w:sz w:val="22"/>
        </w:rPr>
        <w:t>(또는 보호자)는 그 외에 계약해지 요건이 발생한 경우에는 해당일 또는 계약기간 만료일 전까지 통보해야 한다.</w:t>
      </w:r>
    </w:p>
    <w:p w:rsidR="00F52A7B" w:rsidRPr="0014487B" w:rsidRDefault="00F52A7B" w:rsidP="00F52A7B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□이용</w:t>
      </w:r>
      <w:r>
        <w:rPr>
          <w:rFonts w:asciiTheme="minorEastAsia" w:hAnsiTheme="minorEastAsia" w:hint="eastAsia"/>
          <w:b/>
          <w:sz w:val="32"/>
          <w:szCs w:val="32"/>
        </w:rPr>
        <w:t>료 등 비용에 대한 변경 방법 및 절차 등에 관한 사항</w:t>
      </w:r>
    </w:p>
    <w:p w:rsidR="00F52A7B" w:rsidRDefault="00F52A7B" w:rsidP="007B4B84">
      <w:pPr>
        <w:spacing w:line="240" w:lineRule="auto"/>
        <w:ind w:left="440" w:hangingChars="200" w:hanging="440"/>
        <w:jc w:val="left"/>
        <w:rPr>
          <w:sz w:val="22"/>
        </w:rPr>
      </w:pPr>
      <w:r>
        <w:rPr>
          <w:rFonts w:hint="eastAsia"/>
          <w:sz w:val="22"/>
        </w:rPr>
        <w:t xml:space="preserve">가. </w:t>
      </w:r>
      <w:proofErr w:type="spellStart"/>
      <w:r>
        <w:rPr>
          <w:rFonts w:hint="eastAsia"/>
          <w:sz w:val="22"/>
        </w:rPr>
        <w:t>수급자</w:t>
      </w:r>
      <w:proofErr w:type="spellEnd"/>
      <w:r>
        <w:rPr>
          <w:rFonts w:hint="eastAsia"/>
          <w:sz w:val="22"/>
        </w:rPr>
        <w:t xml:space="preserve"> 또는 보호자는 계약기간 중이라도 다음에 해당하는 경우에는 </w:t>
      </w:r>
      <w:proofErr w:type="spellStart"/>
      <w:r>
        <w:rPr>
          <w:rFonts w:hint="eastAsia"/>
          <w:sz w:val="22"/>
        </w:rPr>
        <w:t>수급자</w:t>
      </w:r>
      <w:proofErr w:type="spellEnd"/>
      <w:r>
        <w:rPr>
          <w:rFonts w:hint="eastAsia"/>
          <w:sz w:val="22"/>
        </w:rPr>
        <w:t xml:space="preserve"> </w:t>
      </w:r>
      <w:proofErr w:type="gramStart"/>
      <w:r>
        <w:rPr>
          <w:rFonts w:hint="eastAsia"/>
          <w:sz w:val="22"/>
        </w:rPr>
        <w:t>또는  보호자와의</w:t>
      </w:r>
      <w:proofErr w:type="gramEnd"/>
      <w:r>
        <w:rPr>
          <w:rFonts w:hint="eastAsia"/>
          <w:sz w:val="22"/>
        </w:rPr>
        <w:t xml:space="preserve"> 협의를 거쳐 이용료 등 비용을 변경할 수 있다.</w:t>
      </w:r>
    </w:p>
    <w:p w:rsidR="00F52A7B" w:rsidRDefault="00F52A7B" w:rsidP="007B4B84">
      <w:pPr>
        <w:spacing w:line="240" w:lineRule="auto"/>
        <w:ind w:left="440" w:hangingChars="200" w:hanging="440"/>
        <w:jc w:val="left"/>
        <w:rPr>
          <w:sz w:val="22"/>
        </w:rPr>
      </w:pPr>
      <w:r>
        <w:rPr>
          <w:rFonts w:hint="eastAsia"/>
          <w:sz w:val="22"/>
        </w:rPr>
        <w:t>수급자의 등급이 변경되었을 경우</w:t>
      </w:r>
    </w:p>
    <w:p w:rsidR="00F52A7B" w:rsidRDefault="00F52A7B" w:rsidP="007B4B84">
      <w:pPr>
        <w:spacing w:line="240" w:lineRule="auto"/>
        <w:ind w:left="440" w:hangingChars="200" w:hanging="440"/>
        <w:jc w:val="left"/>
        <w:rPr>
          <w:sz w:val="22"/>
        </w:rPr>
      </w:pPr>
      <w:r>
        <w:rPr>
          <w:rFonts w:hint="eastAsia"/>
          <w:sz w:val="22"/>
        </w:rPr>
        <w:t>장기요양급여비용의 수가 기준이 변경되었을 경우</w:t>
      </w:r>
    </w:p>
    <w:p w:rsidR="00F52A7B" w:rsidRDefault="00F52A7B" w:rsidP="007B4B84">
      <w:pPr>
        <w:spacing w:line="240" w:lineRule="auto"/>
        <w:ind w:left="440" w:hangingChars="200" w:hanging="440"/>
        <w:jc w:val="left"/>
        <w:rPr>
          <w:sz w:val="22"/>
        </w:rPr>
      </w:pPr>
      <w:r>
        <w:rPr>
          <w:rFonts w:hint="eastAsia"/>
          <w:sz w:val="22"/>
        </w:rPr>
        <w:t>이용계약서의 계약기간의 만료되어 재계약을 하는 경우</w:t>
      </w:r>
    </w:p>
    <w:p w:rsidR="00F52A7B" w:rsidRDefault="00F52A7B" w:rsidP="007B4B84">
      <w:pPr>
        <w:spacing w:line="240" w:lineRule="auto"/>
        <w:ind w:left="440" w:hangingChars="200" w:hanging="440"/>
        <w:jc w:val="left"/>
        <w:rPr>
          <w:sz w:val="22"/>
        </w:rPr>
      </w:pPr>
      <w:r>
        <w:rPr>
          <w:rFonts w:hint="eastAsia"/>
          <w:sz w:val="22"/>
        </w:rPr>
        <w:t xml:space="preserve">나. 비용에 대한 변경 방법 및 절차는 급여계약서를 </w:t>
      </w:r>
      <w:proofErr w:type="spellStart"/>
      <w:r>
        <w:rPr>
          <w:rFonts w:hint="eastAsia"/>
          <w:sz w:val="22"/>
        </w:rPr>
        <w:t>재작성하여</w:t>
      </w:r>
      <w:proofErr w:type="spellEnd"/>
      <w:r>
        <w:rPr>
          <w:rFonts w:hint="eastAsia"/>
          <w:sz w:val="22"/>
        </w:rPr>
        <w:t xml:space="preserve"> </w:t>
      </w:r>
      <w:proofErr w:type="spellStart"/>
      <w:r>
        <w:rPr>
          <w:rFonts w:hint="eastAsia"/>
          <w:sz w:val="22"/>
        </w:rPr>
        <w:t>수급자</w:t>
      </w:r>
      <w:proofErr w:type="spellEnd"/>
      <w:r>
        <w:rPr>
          <w:rFonts w:hint="eastAsia"/>
          <w:sz w:val="22"/>
        </w:rPr>
        <w:t xml:space="preserve">(보호자)에게 1부 제공하고 변경된 내용을 </w:t>
      </w:r>
      <w:proofErr w:type="spellStart"/>
      <w:r>
        <w:rPr>
          <w:rFonts w:hint="eastAsia"/>
          <w:sz w:val="22"/>
        </w:rPr>
        <w:t>지체없이</w:t>
      </w:r>
      <w:proofErr w:type="spellEnd"/>
      <w:r>
        <w:rPr>
          <w:rFonts w:hint="eastAsia"/>
          <w:sz w:val="22"/>
        </w:rPr>
        <w:t xml:space="preserve"> 공단에 통보한다.</w:t>
      </w:r>
    </w:p>
    <w:p w:rsidR="00F52A7B" w:rsidRDefault="00F52A7B" w:rsidP="00F52A7B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</w:p>
    <w:p w:rsidR="00F52A7B" w:rsidRDefault="00F52A7B" w:rsidP="00F52A7B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</w:p>
    <w:p w:rsidR="00F52A7B" w:rsidRPr="0014487B" w:rsidRDefault="00F52A7B" w:rsidP="00F52A7B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lastRenderedPageBreak/>
        <w:t>□</w:t>
      </w:r>
      <w:r>
        <w:rPr>
          <w:rFonts w:asciiTheme="minorEastAsia" w:hAnsiTheme="minorEastAsia" w:hint="eastAsia"/>
          <w:b/>
          <w:sz w:val="32"/>
          <w:szCs w:val="32"/>
        </w:rPr>
        <w:t xml:space="preserve"> 서비스의 내용과 그 비용의 부담에 관한 사항</w:t>
      </w:r>
    </w:p>
    <w:p w:rsidR="00F52A7B" w:rsidRPr="00B75F8A" w:rsidRDefault="00F52A7B" w:rsidP="007B4B84">
      <w:pPr>
        <w:spacing w:line="240" w:lineRule="auto"/>
        <w:ind w:left="440" w:hangingChars="200" w:hanging="440"/>
        <w:jc w:val="left"/>
        <w:rPr>
          <w:b/>
          <w:sz w:val="22"/>
        </w:rPr>
      </w:pPr>
      <w:r w:rsidRPr="00B75F8A">
        <w:rPr>
          <w:rFonts w:hint="eastAsia"/>
          <w:b/>
          <w:sz w:val="22"/>
        </w:rPr>
        <w:t>1. 서비스의 내용</w:t>
      </w:r>
    </w:p>
    <w:p w:rsidR="00F52A7B" w:rsidRPr="00DA3113" w:rsidRDefault="00DA3113" w:rsidP="00DA3113">
      <w:pPr>
        <w:spacing w:line="240" w:lineRule="auto"/>
        <w:ind w:left="1540" w:hangingChars="700" w:hanging="1540"/>
        <w:jc w:val="left"/>
        <w:rPr>
          <w:sz w:val="22"/>
        </w:rPr>
      </w:pPr>
      <w:r>
        <w:rPr>
          <w:rFonts w:hint="eastAsia"/>
          <w:sz w:val="22"/>
        </w:rPr>
        <w:t xml:space="preserve">가) </w:t>
      </w:r>
      <w:proofErr w:type="gramStart"/>
      <w:r w:rsidR="00F52A7B" w:rsidRPr="00DA3113">
        <w:rPr>
          <w:rFonts w:hint="eastAsia"/>
          <w:sz w:val="22"/>
        </w:rPr>
        <w:t>방문요양 :</w:t>
      </w:r>
      <w:proofErr w:type="gramEnd"/>
      <w:r w:rsidR="00F52A7B" w:rsidRPr="00DA3113">
        <w:rPr>
          <w:rFonts w:hint="eastAsia"/>
          <w:sz w:val="22"/>
        </w:rPr>
        <w:t xml:space="preserve"> 장기요양요원이 수급자의 가정 등을 방문하여 신체활동지원, 일상생활</w:t>
      </w:r>
      <w:r>
        <w:rPr>
          <w:rFonts w:hint="eastAsia"/>
          <w:sz w:val="22"/>
        </w:rPr>
        <w:t xml:space="preserve">  </w:t>
      </w:r>
      <w:r w:rsidR="00F52A7B" w:rsidRPr="00DA3113">
        <w:rPr>
          <w:rFonts w:hint="eastAsia"/>
          <w:sz w:val="22"/>
        </w:rPr>
        <w:t>지원, 개인 활동, 정서지원, 기능회복훈련, 치매관리지원, 응급서비스 등을 제공한다.</w:t>
      </w:r>
    </w:p>
    <w:p w:rsidR="00F52A7B" w:rsidRDefault="00F52A7B" w:rsidP="00F52A7B">
      <w:pPr>
        <w:spacing w:line="240" w:lineRule="auto"/>
        <w:ind w:left="1100" w:hangingChars="500" w:hanging="110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ⓐ </w:t>
      </w:r>
      <w:proofErr w:type="gramStart"/>
      <w:r>
        <w:rPr>
          <w:rFonts w:asciiTheme="minorEastAsia" w:hAnsiTheme="minorEastAsia" w:hint="eastAsia"/>
          <w:sz w:val="22"/>
        </w:rPr>
        <w:t>신체활동지원 :</w:t>
      </w:r>
      <w:proofErr w:type="gramEnd"/>
      <w:r>
        <w:rPr>
          <w:rFonts w:asciiTheme="minorEastAsia" w:hAnsiTheme="minorEastAsia" w:hint="eastAsia"/>
          <w:sz w:val="22"/>
        </w:rPr>
        <w:t xml:space="preserve"> 세면도움, 구강관리, 머리감기기, 몸단장, </w:t>
      </w:r>
      <w:proofErr w:type="spellStart"/>
      <w:r>
        <w:rPr>
          <w:rFonts w:asciiTheme="minorEastAsia" w:hAnsiTheme="minorEastAsia" w:hint="eastAsia"/>
          <w:sz w:val="22"/>
        </w:rPr>
        <w:t>옷갈아입히기</w:t>
      </w:r>
      <w:proofErr w:type="spellEnd"/>
      <w:r>
        <w:rPr>
          <w:rFonts w:asciiTheme="minorEastAsia" w:hAnsiTheme="minorEastAsia" w:hint="eastAsia"/>
          <w:sz w:val="22"/>
        </w:rPr>
        <w:t>, 목욕도움,   식사도움, 체위변경, 이동도움, 신체기능의 유지증진, 화장실 이용하기 등</w:t>
      </w:r>
    </w:p>
    <w:p w:rsidR="00F52A7B" w:rsidRDefault="00F52A7B" w:rsidP="00F52A7B">
      <w:pPr>
        <w:spacing w:line="240" w:lineRule="auto"/>
        <w:ind w:left="1100" w:hangingChars="500" w:hanging="110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ⓑ 일상생활 </w:t>
      </w:r>
      <w:proofErr w:type="gramStart"/>
      <w:r>
        <w:rPr>
          <w:rFonts w:asciiTheme="minorEastAsia" w:hAnsiTheme="minorEastAsia" w:hint="eastAsia"/>
          <w:sz w:val="22"/>
        </w:rPr>
        <w:t>지원 :</w:t>
      </w:r>
      <w:proofErr w:type="gramEnd"/>
      <w:r>
        <w:rPr>
          <w:rFonts w:asciiTheme="minorEastAsia" w:hAnsiTheme="minorEastAsia" w:hint="eastAsia"/>
          <w:sz w:val="22"/>
        </w:rPr>
        <w:t xml:space="preserve"> 취사, 청소 및 주변정돈, 세탁 등</w:t>
      </w:r>
    </w:p>
    <w:p w:rsidR="00F52A7B" w:rsidRDefault="00F52A7B" w:rsidP="00F52A7B">
      <w:pPr>
        <w:spacing w:line="240" w:lineRule="auto"/>
        <w:ind w:left="1100" w:hangingChars="500" w:hanging="110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ⓒ </w:t>
      </w:r>
      <w:proofErr w:type="gramStart"/>
      <w:r>
        <w:rPr>
          <w:rFonts w:asciiTheme="minorEastAsia" w:hAnsiTheme="minorEastAsia" w:hint="eastAsia"/>
          <w:sz w:val="22"/>
        </w:rPr>
        <w:t>정서지원 :</w:t>
      </w:r>
      <w:proofErr w:type="gramEnd"/>
      <w:r>
        <w:rPr>
          <w:rFonts w:asciiTheme="minorEastAsia" w:hAnsiTheme="minorEastAsia" w:hint="eastAsia"/>
          <w:sz w:val="22"/>
        </w:rPr>
        <w:t xml:space="preserve"> 말벗, 격려 및 위로, 생활상담, 의사소통 등</w:t>
      </w:r>
    </w:p>
    <w:p w:rsidR="00F52A7B" w:rsidRDefault="00F52A7B" w:rsidP="00F52A7B">
      <w:pPr>
        <w:spacing w:line="240" w:lineRule="auto"/>
        <w:ind w:left="1100" w:hangingChars="500" w:hanging="110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ⓓ </w:t>
      </w:r>
      <w:proofErr w:type="gramStart"/>
      <w:r>
        <w:rPr>
          <w:rFonts w:asciiTheme="minorEastAsia" w:hAnsiTheme="minorEastAsia" w:hint="eastAsia"/>
          <w:sz w:val="22"/>
        </w:rPr>
        <w:t>기능회복훈련 :</w:t>
      </w:r>
      <w:proofErr w:type="gramEnd"/>
      <w:r>
        <w:rPr>
          <w:rFonts w:asciiTheme="minorEastAsia" w:hAnsiTheme="minorEastAsia" w:hint="eastAsia"/>
          <w:sz w:val="22"/>
        </w:rPr>
        <w:t xml:space="preserve"> 신체기능의 훈련, 기본동작 훈련, 일상생활동작훈련, 인지 및 정신기능 훈련, 기타 재활치료 등</w:t>
      </w:r>
    </w:p>
    <w:p w:rsidR="00F52A7B" w:rsidRDefault="00F52A7B" w:rsidP="00F52A7B">
      <w:pPr>
        <w:spacing w:line="240" w:lineRule="auto"/>
        <w:ind w:left="1100" w:hangingChars="500" w:hanging="110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ⓔ </w:t>
      </w:r>
      <w:proofErr w:type="gramStart"/>
      <w:r>
        <w:rPr>
          <w:rFonts w:asciiTheme="minorEastAsia" w:hAnsiTheme="minorEastAsia" w:hint="eastAsia"/>
          <w:sz w:val="22"/>
        </w:rPr>
        <w:t>치매관리지원 :</w:t>
      </w:r>
      <w:proofErr w:type="gramEnd"/>
      <w:r>
        <w:rPr>
          <w:rFonts w:asciiTheme="minorEastAsia" w:hAnsiTheme="minorEastAsia" w:hint="eastAsia"/>
          <w:sz w:val="22"/>
        </w:rPr>
        <w:t xml:space="preserve"> 행동변화 대처 등</w:t>
      </w:r>
    </w:p>
    <w:p w:rsidR="00F52A7B" w:rsidRDefault="00F52A7B" w:rsidP="00F52A7B">
      <w:pPr>
        <w:spacing w:line="240" w:lineRule="auto"/>
        <w:ind w:left="1100" w:hangingChars="500" w:hanging="110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ⓕ </w:t>
      </w:r>
      <w:proofErr w:type="gramStart"/>
      <w:r>
        <w:rPr>
          <w:rFonts w:asciiTheme="minorEastAsia" w:hAnsiTheme="minorEastAsia" w:hint="eastAsia"/>
          <w:sz w:val="22"/>
        </w:rPr>
        <w:t>응급서비스 :</w:t>
      </w:r>
      <w:proofErr w:type="gramEnd"/>
      <w:r>
        <w:rPr>
          <w:rFonts w:asciiTheme="minorEastAsia" w:hAnsiTheme="minorEastAsia" w:hint="eastAsia"/>
          <w:sz w:val="22"/>
        </w:rPr>
        <w:t xml:space="preserve"> 응급상황 대처 등</w:t>
      </w:r>
    </w:p>
    <w:p w:rsidR="00F52A7B" w:rsidRPr="00DA3113" w:rsidRDefault="00DA3113" w:rsidP="00DA3113">
      <w:pPr>
        <w:spacing w:line="240" w:lineRule="auto"/>
        <w:ind w:left="1320" w:hangingChars="600" w:hanging="13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나)</w:t>
      </w:r>
      <w:proofErr w:type="gramStart"/>
      <w:r w:rsidR="00F52A7B" w:rsidRPr="00DA3113">
        <w:rPr>
          <w:rFonts w:asciiTheme="minorEastAsia" w:hAnsiTheme="minorEastAsia" w:hint="eastAsia"/>
          <w:sz w:val="22"/>
        </w:rPr>
        <w:t>방문목욕 :</w:t>
      </w:r>
      <w:proofErr w:type="gramEnd"/>
      <w:r w:rsidR="00F52A7B" w:rsidRPr="00DA3113">
        <w:rPr>
          <w:rFonts w:asciiTheme="minorEastAsia" w:hAnsiTheme="minorEastAsia" w:hint="eastAsia"/>
          <w:sz w:val="22"/>
        </w:rPr>
        <w:t xml:space="preserve"> 장기요양요원이 수급자의 가정 등을 방문하여 목욕준비, 입욕 시 이동보조, 몸 씻기, 머리감기기, 머리</w:t>
      </w:r>
      <w:r w:rsidRPr="00DA3113">
        <w:rPr>
          <w:rFonts w:asciiTheme="minorEastAsia" w:hAnsiTheme="minorEastAsia" w:hint="eastAsia"/>
          <w:sz w:val="22"/>
        </w:rPr>
        <w:t xml:space="preserve"> </w:t>
      </w:r>
      <w:r w:rsidR="00F52A7B" w:rsidRPr="00DA3113">
        <w:rPr>
          <w:rFonts w:asciiTheme="minorEastAsia" w:hAnsiTheme="minorEastAsia" w:hint="eastAsia"/>
          <w:sz w:val="22"/>
        </w:rPr>
        <w:t>말리기, 옷 갈아</w:t>
      </w:r>
      <w:r w:rsidRPr="00DA3113">
        <w:rPr>
          <w:rFonts w:asciiTheme="minorEastAsia" w:hAnsiTheme="minorEastAsia" w:hint="eastAsia"/>
          <w:sz w:val="22"/>
        </w:rPr>
        <w:t xml:space="preserve"> </w:t>
      </w:r>
      <w:r w:rsidR="00F52A7B" w:rsidRPr="00DA3113">
        <w:rPr>
          <w:rFonts w:asciiTheme="minorEastAsia" w:hAnsiTheme="minorEastAsia" w:hint="eastAsia"/>
          <w:sz w:val="22"/>
        </w:rPr>
        <w:t xml:space="preserve">입히기, 목욕 후 주변정리 등을 </w:t>
      </w:r>
      <w:r w:rsidRPr="00DA3113">
        <w:rPr>
          <w:rFonts w:asciiTheme="minorEastAsia" w:hAnsiTheme="minorEastAsia" w:hint="eastAsia"/>
          <w:sz w:val="22"/>
        </w:rPr>
        <w:t xml:space="preserve"> </w:t>
      </w:r>
      <w:r w:rsidR="00F52A7B" w:rsidRPr="00DA3113">
        <w:rPr>
          <w:rFonts w:asciiTheme="minorEastAsia" w:hAnsiTheme="minorEastAsia" w:hint="eastAsia"/>
          <w:sz w:val="22"/>
        </w:rPr>
        <w:t>제공한다.</w:t>
      </w:r>
    </w:p>
    <w:p w:rsidR="00DA3113" w:rsidRDefault="00DA3113" w:rsidP="00DA3113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</w:t>
      </w:r>
      <w:r>
        <w:rPr>
          <w:rFonts w:asciiTheme="minorEastAsia" w:hAnsiTheme="minorEastAsia" w:hint="eastAsia"/>
          <w:b/>
          <w:sz w:val="32"/>
          <w:szCs w:val="32"/>
        </w:rPr>
        <w:t xml:space="preserve"> 서비스 제공자의 배상책임, 면책 범위에 관한 사항</w:t>
      </w:r>
    </w:p>
    <w:p w:rsidR="00DA3113" w:rsidRDefault="00492E98" w:rsidP="00DA3113">
      <w:pPr>
        <w:spacing w:line="240" w:lineRule="auto"/>
        <w:ind w:left="1540" w:hangingChars="700" w:hanging="1540"/>
        <w:jc w:val="left"/>
        <w:rPr>
          <w:rFonts w:asciiTheme="minorEastAsia" w:hAnsiTheme="minorEastAsia"/>
          <w:sz w:val="22"/>
        </w:rPr>
      </w:pPr>
      <w:r w:rsidRPr="00B75F8A">
        <w:rPr>
          <w:rFonts w:asciiTheme="minorEastAsia" w:hAnsiTheme="minorEastAsia" w:hint="eastAsia"/>
          <w:b/>
          <w:sz w:val="22"/>
        </w:rPr>
        <w:t>1.</w:t>
      </w:r>
      <w:r w:rsidR="00DA3113" w:rsidRPr="00B75F8A">
        <w:rPr>
          <w:rFonts w:asciiTheme="minorEastAsia" w:hAnsiTheme="minorEastAsia" w:hint="eastAsia"/>
          <w:b/>
          <w:sz w:val="22"/>
        </w:rPr>
        <w:t xml:space="preserve"> </w:t>
      </w:r>
      <w:proofErr w:type="gramStart"/>
      <w:r w:rsidR="00DA3113" w:rsidRPr="00B75F8A">
        <w:rPr>
          <w:rFonts w:asciiTheme="minorEastAsia" w:hAnsiTheme="minorEastAsia" w:hint="eastAsia"/>
          <w:b/>
          <w:sz w:val="22"/>
        </w:rPr>
        <w:t>배상책임</w:t>
      </w:r>
      <w:r w:rsidR="00DA3113">
        <w:rPr>
          <w:rFonts w:asciiTheme="minorEastAsia" w:hAnsiTheme="minorEastAsia" w:hint="eastAsia"/>
          <w:sz w:val="22"/>
        </w:rPr>
        <w:t xml:space="preserve"> :</w:t>
      </w:r>
      <w:proofErr w:type="gramEnd"/>
      <w:r w:rsidR="00DA3113">
        <w:rPr>
          <w:rFonts w:asciiTheme="minorEastAsia" w:hAnsiTheme="minorEastAsia" w:hint="eastAsia"/>
          <w:sz w:val="22"/>
        </w:rPr>
        <w:t xml:space="preserve"> 다음에 해당되는 경우 당해 기관은 </w:t>
      </w:r>
      <w:proofErr w:type="spellStart"/>
      <w:r w:rsidR="00DA3113">
        <w:rPr>
          <w:rFonts w:asciiTheme="minorEastAsia" w:hAnsiTheme="minorEastAsia" w:hint="eastAsia"/>
          <w:sz w:val="22"/>
        </w:rPr>
        <w:t>수급자</w:t>
      </w:r>
      <w:proofErr w:type="spellEnd"/>
      <w:r w:rsidR="00DA3113">
        <w:rPr>
          <w:rFonts w:asciiTheme="minorEastAsia" w:hAnsiTheme="minorEastAsia" w:hint="eastAsia"/>
          <w:sz w:val="22"/>
        </w:rPr>
        <w:t xml:space="preserve"> 및 보호자에게 배상할 의무를 진다.</w:t>
      </w:r>
    </w:p>
    <w:p w:rsidR="00DA3113" w:rsidRPr="00DA3113" w:rsidRDefault="00DA3113" w:rsidP="00DA3113">
      <w:pPr>
        <w:pStyle w:val="a3"/>
        <w:numPr>
          <w:ilvl w:val="0"/>
          <w:numId w:val="18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DA3113">
        <w:rPr>
          <w:rFonts w:asciiTheme="minorEastAsia" w:hAnsiTheme="minorEastAsia" w:hint="eastAsia"/>
          <w:sz w:val="22"/>
        </w:rPr>
        <w:t xml:space="preserve">장기요양요원의 고의나 과실로 인하여 </w:t>
      </w:r>
      <w:proofErr w:type="spellStart"/>
      <w:r w:rsidRPr="00DA3113">
        <w:rPr>
          <w:rFonts w:asciiTheme="minorEastAsia" w:hAnsiTheme="minorEastAsia" w:hint="eastAsia"/>
          <w:sz w:val="22"/>
        </w:rPr>
        <w:t>수급자를</w:t>
      </w:r>
      <w:proofErr w:type="spellEnd"/>
      <w:r w:rsidRPr="00DA3113">
        <w:rPr>
          <w:rFonts w:asciiTheme="minorEastAsia" w:hAnsiTheme="minorEastAsia" w:hint="eastAsia"/>
          <w:sz w:val="22"/>
        </w:rPr>
        <w:t xml:space="preserve"> 부상케 하는 등 건강을 상하게 하거나 사망에 이르게 하였을 때</w:t>
      </w:r>
    </w:p>
    <w:p w:rsidR="00DA3113" w:rsidRPr="00DA3113" w:rsidRDefault="00DA3113" w:rsidP="00DA3113">
      <w:pPr>
        <w:pStyle w:val="a3"/>
        <w:numPr>
          <w:ilvl w:val="0"/>
          <w:numId w:val="18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DA3113">
        <w:rPr>
          <w:rFonts w:asciiTheme="minorEastAsia" w:hAnsiTheme="minorEastAsia" w:hint="eastAsia"/>
          <w:sz w:val="22"/>
        </w:rPr>
        <w:t>장기요양요원의 학대로 인하여 수급자의 건강을 상하게 하거나, 사망에 이르게 하였을 때.</w:t>
      </w:r>
    </w:p>
    <w:p w:rsidR="00DA3113" w:rsidRDefault="00492E98" w:rsidP="00DA3113">
      <w:pPr>
        <w:spacing w:line="240" w:lineRule="auto"/>
        <w:ind w:left="1540" w:hangingChars="700" w:hanging="1540"/>
        <w:jc w:val="left"/>
        <w:rPr>
          <w:rFonts w:asciiTheme="minorEastAsia" w:hAnsiTheme="minorEastAsia"/>
          <w:sz w:val="22"/>
        </w:rPr>
      </w:pPr>
      <w:r w:rsidRPr="00B75F8A">
        <w:rPr>
          <w:rFonts w:asciiTheme="minorEastAsia" w:hAnsiTheme="minorEastAsia" w:hint="eastAsia"/>
          <w:b/>
          <w:sz w:val="22"/>
        </w:rPr>
        <w:t>2.</w:t>
      </w:r>
      <w:r w:rsidR="00DA3113" w:rsidRPr="00B75F8A">
        <w:rPr>
          <w:rFonts w:asciiTheme="minorEastAsia" w:hAnsiTheme="minorEastAsia" w:hint="eastAsia"/>
          <w:b/>
          <w:sz w:val="22"/>
        </w:rPr>
        <w:t xml:space="preserve"> 면책 </w:t>
      </w:r>
      <w:proofErr w:type="gramStart"/>
      <w:r w:rsidR="00DA3113" w:rsidRPr="00B75F8A">
        <w:rPr>
          <w:rFonts w:asciiTheme="minorEastAsia" w:hAnsiTheme="minorEastAsia" w:hint="eastAsia"/>
          <w:b/>
          <w:sz w:val="22"/>
        </w:rPr>
        <w:t>범위</w:t>
      </w:r>
      <w:r w:rsidR="00DA3113">
        <w:rPr>
          <w:rFonts w:asciiTheme="minorEastAsia" w:hAnsiTheme="minorEastAsia" w:hint="eastAsia"/>
          <w:sz w:val="22"/>
        </w:rPr>
        <w:t xml:space="preserve"> :</w:t>
      </w:r>
      <w:proofErr w:type="gramEnd"/>
      <w:r w:rsidR="00DA3113">
        <w:rPr>
          <w:rFonts w:asciiTheme="minorEastAsia" w:hAnsiTheme="minorEastAsia" w:hint="eastAsia"/>
          <w:sz w:val="22"/>
        </w:rPr>
        <w:t xml:space="preserve"> 다음에 해당하는 경우 </w:t>
      </w:r>
      <w:proofErr w:type="spellStart"/>
      <w:r w:rsidR="00DA3113">
        <w:rPr>
          <w:rFonts w:asciiTheme="minorEastAsia" w:hAnsiTheme="minorEastAsia" w:hint="eastAsia"/>
          <w:sz w:val="22"/>
        </w:rPr>
        <w:t>수급자</w:t>
      </w:r>
      <w:proofErr w:type="spellEnd"/>
      <w:r w:rsidR="00DA3113">
        <w:rPr>
          <w:rFonts w:asciiTheme="minorEastAsia" w:hAnsiTheme="minorEastAsia" w:hint="eastAsia"/>
          <w:sz w:val="22"/>
        </w:rPr>
        <w:t xml:space="preserve"> 및 보호자는 당해 기관에 배상을 요구 할 수 없다.</w:t>
      </w:r>
    </w:p>
    <w:p w:rsidR="00DA3113" w:rsidRPr="00DA3113" w:rsidRDefault="00DA3113" w:rsidP="00DA3113">
      <w:pPr>
        <w:pStyle w:val="a3"/>
        <w:numPr>
          <w:ilvl w:val="0"/>
          <w:numId w:val="1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DA3113">
        <w:rPr>
          <w:rFonts w:asciiTheme="minorEastAsia" w:hAnsiTheme="minorEastAsia" w:hint="eastAsia"/>
          <w:sz w:val="22"/>
        </w:rPr>
        <w:t>자연사 또는 질환에 의하여 사망하였을 때</w:t>
      </w:r>
    </w:p>
    <w:p w:rsidR="00DA3113" w:rsidRPr="00DA3113" w:rsidRDefault="00DA3113" w:rsidP="00DA3113">
      <w:pPr>
        <w:pStyle w:val="a3"/>
        <w:numPr>
          <w:ilvl w:val="0"/>
          <w:numId w:val="19"/>
        </w:numPr>
        <w:ind w:leftChars="0"/>
        <w:rPr>
          <w:sz w:val="22"/>
        </w:rPr>
      </w:pPr>
      <w:r w:rsidRPr="00DA3113">
        <w:rPr>
          <w:rFonts w:hint="eastAsia"/>
          <w:sz w:val="22"/>
        </w:rPr>
        <w:lastRenderedPageBreak/>
        <w:t>서비스 제공자라 선량한 주의의무를 다했음에도 임의로 외출하여 상해를 당했거나 사망하였을 때</w:t>
      </w:r>
    </w:p>
    <w:p w:rsidR="00DA3113" w:rsidRPr="00DA3113" w:rsidRDefault="00DA3113" w:rsidP="00DA3113">
      <w:pPr>
        <w:pStyle w:val="a3"/>
        <w:numPr>
          <w:ilvl w:val="0"/>
          <w:numId w:val="19"/>
        </w:numPr>
        <w:ind w:leftChars="0"/>
        <w:rPr>
          <w:sz w:val="22"/>
        </w:rPr>
      </w:pPr>
      <w:r w:rsidRPr="00DA3113">
        <w:rPr>
          <w:rFonts w:hint="eastAsia"/>
          <w:sz w:val="22"/>
        </w:rPr>
        <w:t>수급자가 천재지변으로 인하여 상해를 당했거나 사망하였을 때</w:t>
      </w:r>
    </w:p>
    <w:p w:rsidR="00DA3113" w:rsidRPr="00DA3113" w:rsidRDefault="00DA3113" w:rsidP="00DA3113">
      <w:pPr>
        <w:pStyle w:val="a3"/>
        <w:numPr>
          <w:ilvl w:val="0"/>
          <w:numId w:val="19"/>
        </w:numPr>
        <w:ind w:leftChars="0"/>
        <w:rPr>
          <w:sz w:val="22"/>
        </w:rPr>
      </w:pPr>
      <w:r w:rsidRPr="00DA3113">
        <w:rPr>
          <w:rFonts w:hint="eastAsia"/>
          <w:sz w:val="22"/>
        </w:rPr>
        <w:t>수급자가 본인의 고의 또는 과실로 인하여 상해를 당했거나 사망하였을 때</w:t>
      </w:r>
    </w:p>
    <w:p w:rsidR="00DA3113" w:rsidRPr="00B75F8A" w:rsidRDefault="00492E98" w:rsidP="00DA3113">
      <w:pPr>
        <w:rPr>
          <w:b/>
          <w:sz w:val="22"/>
        </w:rPr>
      </w:pPr>
      <w:r w:rsidRPr="00B75F8A">
        <w:rPr>
          <w:rFonts w:hint="eastAsia"/>
          <w:b/>
          <w:sz w:val="22"/>
        </w:rPr>
        <w:t>3</w:t>
      </w:r>
      <w:r w:rsidR="00DA3113" w:rsidRPr="00B75F8A">
        <w:rPr>
          <w:rFonts w:hint="eastAsia"/>
          <w:b/>
          <w:sz w:val="22"/>
        </w:rPr>
        <w:t xml:space="preserve">. 기관장은 서비스현장에서 요양보호사의 과실로 </w:t>
      </w:r>
      <w:proofErr w:type="spellStart"/>
      <w:r w:rsidR="00DA3113" w:rsidRPr="00B75F8A">
        <w:rPr>
          <w:rFonts w:hint="eastAsia"/>
          <w:b/>
          <w:sz w:val="22"/>
        </w:rPr>
        <w:t>수급자에게</w:t>
      </w:r>
      <w:proofErr w:type="spellEnd"/>
      <w:r w:rsidR="00DA3113" w:rsidRPr="00B75F8A">
        <w:rPr>
          <w:rFonts w:hint="eastAsia"/>
          <w:b/>
          <w:sz w:val="22"/>
        </w:rPr>
        <w:t xml:space="preserve"> 상해를 입힐 경우에 대비 전문인배상책임보험가입을 의무화해야 한다.</w:t>
      </w:r>
    </w:p>
    <w:p w:rsidR="00492E98" w:rsidRDefault="00492E98" w:rsidP="00492E98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</w:t>
      </w:r>
      <w:r>
        <w:rPr>
          <w:rFonts w:asciiTheme="minorEastAsia" w:hAnsiTheme="minorEastAsia" w:hint="eastAsia"/>
          <w:b/>
          <w:sz w:val="32"/>
          <w:szCs w:val="32"/>
        </w:rPr>
        <w:t xml:space="preserve"> 운영규정의 개정방법 및 절차 등에 관한 사항</w:t>
      </w:r>
    </w:p>
    <w:p w:rsidR="00492E98" w:rsidRDefault="00B75F8A" w:rsidP="00DA3113">
      <w:pPr>
        <w:rPr>
          <w:sz w:val="22"/>
        </w:rPr>
      </w:pPr>
      <w:r>
        <w:rPr>
          <w:rFonts w:hint="eastAsia"/>
          <w:b/>
          <w:sz w:val="22"/>
        </w:rPr>
        <w:t xml:space="preserve">1. </w:t>
      </w:r>
      <w:proofErr w:type="gramStart"/>
      <w:r>
        <w:rPr>
          <w:rFonts w:hint="eastAsia"/>
          <w:b/>
          <w:sz w:val="22"/>
        </w:rPr>
        <w:t>개정방법  :</w:t>
      </w:r>
      <w:proofErr w:type="gramEnd"/>
      <w:r>
        <w:rPr>
          <w:rFonts w:hint="eastAsia"/>
          <w:b/>
          <w:sz w:val="22"/>
        </w:rPr>
        <w:t xml:space="preserve"> </w:t>
      </w:r>
      <w:r>
        <w:rPr>
          <w:rFonts w:hint="eastAsia"/>
          <w:sz w:val="22"/>
        </w:rPr>
        <w:t>이 규정은 정기적으로 사정을 실시한다.</w:t>
      </w:r>
    </w:p>
    <w:p w:rsidR="00B75F8A" w:rsidRPr="00B75F8A" w:rsidRDefault="00B75F8A" w:rsidP="00B75F8A">
      <w:pPr>
        <w:pStyle w:val="a3"/>
        <w:numPr>
          <w:ilvl w:val="0"/>
          <w:numId w:val="20"/>
        </w:numPr>
        <w:ind w:leftChars="0"/>
        <w:rPr>
          <w:sz w:val="22"/>
        </w:rPr>
      </w:pPr>
      <w:r w:rsidRPr="00B75F8A">
        <w:rPr>
          <w:rFonts w:hint="eastAsia"/>
          <w:sz w:val="22"/>
        </w:rPr>
        <w:t>개정에 대한 이견의 제기 및 기관장 판단 하에 관련법규의 위반이 발견될 시는 기관장의 판단 하에 즉시 개정할 수 있다.</w:t>
      </w:r>
    </w:p>
    <w:p w:rsidR="00B75F8A" w:rsidRPr="00B75F8A" w:rsidRDefault="00B75F8A" w:rsidP="00B75F8A">
      <w:pPr>
        <w:pStyle w:val="a3"/>
        <w:numPr>
          <w:ilvl w:val="0"/>
          <w:numId w:val="20"/>
        </w:numPr>
        <w:ind w:leftChars="0"/>
        <w:rPr>
          <w:sz w:val="22"/>
        </w:rPr>
      </w:pPr>
      <w:r w:rsidRPr="00B75F8A">
        <w:rPr>
          <w:rFonts w:hint="eastAsia"/>
          <w:sz w:val="22"/>
        </w:rPr>
        <w:t xml:space="preserve">단, 회의가 필요하다고 판단되는 경우에는 중간관리자(사무국장, </w:t>
      </w:r>
      <w:proofErr w:type="spellStart"/>
      <w:r w:rsidRPr="00B75F8A">
        <w:rPr>
          <w:rFonts w:hint="eastAsia"/>
          <w:sz w:val="22"/>
        </w:rPr>
        <w:t>사회복지사</w:t>
      </w:r>
      <w:proofErr w:type="spellEnd"/>
      <w:r w:rsidRPr="00B75F8A">
        <w:rPr>
          <w:rFonts w:hint="eastAsia"/>
          <w:sz w:val="22"/>
        </w:rPr>
        <w:t>, 팀장 등)와 함께 논의 개정할 수 있다.</w:t>
      </w:r>
    </w:p>
    <w:p w:rsidR="00B75F8A" w:rsidRDefault="00B75F8A" w:rsidP="00DA3113">
      <w:pPr>
        <w:rPr>
          <w:sz w:val="22"/>
        </w:rPr>
      </w:pPr>
      <w:r w:rsidRPr="00B75F8A">
        <w:rPr>
          <w:rFonts w:hint="eastAsia"/>
          <w:b/>
          <w:sz w:val="22"/>
        </w:rPr>
        <w:t xml:space="preserve">2. </w:t>
      </w:r>
      <w:proofErr w:type="gramStart"/>
      <w:r w:rsidRPr="00B75F8A">
        <w:rPr>
          <w:rFonts w:hint="eastAsia"/>
          <w:b/>
          <w:sz w:val="22"/>
        </w:rPr>
        <w:t>개정절차</w:t>
      </w:r>
      <w:r>
        <w:rPr>
          <w:rFonts w:hint="eastAsia"/>
          <w:sz w:val="22"/>
        </w:rPr>
        <w:t xml:space="preserve"> :</w:t>
      </w:r>
      <w:proofErr w:type="gramEnd"/>
      <w:r>
        <w:rPr>
          <w:rFonts w:hint="eastAsia"/>
          <w:sz w:val="22"/>
        </w:rPr>
        <w:t xml:space="preserve"> 이 운영규정은 다음의 절차에 따라 개정할 수 있다.</w:t>
      </w:r>
    </w:p>
    <w:p w:rsidR="00B75F8A" w:rsidRPr="00B34787" w:rsidRDefault="00B75F8A" w:rsidP="00B34787">
      <w:pPr>
        <w:pStyle w:val="a3"/>
        <w:numPr>
          <w:ilvl w:val="0"/>
          <w:numId w:val="23"/>
        </w:numPr>
        <w:ind w:leftChars="0"/>
        <w:rPr>
          <w:sz w:val="22"/>
        </w:rPr>
      </w:pPr>
      <w:r w:rsidRPr="00B34787">
        <w:rPr>
          <w:rFonts w:hint="eastAsia"/>
          <w:sz w:val="22"/>
        </w:rPr>
        <w:t>규정에 대한 사정 및 관련 법규의 저촉 안 발생 시 의견 수렴</w:t>
      </w:r>
    </w:p>
    <w:p w:rsidR="00B75F8A" w:rsidRPr="00B34787" w:rsidRDefault="00B75F8A" w:rsidP="00B34787">
      <w:pPr>
        <w:pStyle w:val="a3"/>
        <w:numPr>
          <w:ilvl w:val="0"/>
          <w:numId w:val="23"/>
        </w:numPr>
        <w:ind w:leftChars="0"/>
        <w:rPr>
          <w:sz w:val="22"/>
        </w:rPr>
      </w:pPr>
      <w:r w:rsidRPr="00B34787">
        <w:rPr>
          <w:rFonts w:hint="eastAsia"/>
          <w:sz w:val="22"/>
        </w:rPr>
        <w:t>수렴의견에 대한 개정내용 서면으로 기관통보</w:t>
      </w:r>
    </w:p>
    <w:p w:rsidR="00B75F8A" w:rsidRPr="00B34787" w:rsidRDefault="00B75F8A" w:rsidP="00B34787">
      <w:pPr>
        <w:pStyle w:val="a3"/>
        <w:numPr>
          <w:ilvl w:val="0"/>
          <w:numId w:val="23"/>
        </w:numPr>
        <w:ind w:leftChars="0"/>
        <w:rPr>
          <w:sz w:val="22"/>
        </w:rPr>
      </w:pPr>
      <w:r w:rsidRPr="00B34787">
        <w:rPr>
          <w:rFonts w:hint="eastAsia"/>
          <w:sz w:val="22"/>
        </w:rPr>
        <w:t>결의 개정안 효력 발생</w:t>
      </w:r>
    </w:p>
    <w:p w:rsidR="00B34787" w:rsidRDefault="00B34787" w:rsidP="00B34787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</w:t>
      </w:r>
      <w:r>
        <w:rPr>
          <w:rFonts w:asciiTheme="minorEastAsia" w:hAnsiTheme="minorEastAsia" w:hint="eastAsia"/>
          <w:b/>
          <w:sz w:val="32"/>
          <w:szCs w:val="32"/>
        </w:rPr>
        <w:t xml:space="preserve"> 인력관리 규정에 관한 사항</w:t>
      </w:r>
    </w:p>
    <w:p w:rsidR="00B34787" w:rsidRDefault="00B34787" w:rsidP="00B34787">
      <w:pPr>
        <w:spacing w:line="240" w:lineRule="auto"/>
        <w:jc w:val="left"/>
        <w:rPr>
          <w:rFonts w:asciiTheme="minorEastAsia" w:hAnsiTheme="minorEastAsia"/>
          <w:b/>
          <w:sz w:val="22"/>
        </w:rPr>
      </w:pPr>
      <w:r>
        <w:rPr>
          <w:rFonts w:asciiTheme="minorEastAsia" w:hAnsiTheme="minorEastAsia" w:hint="eastAsia"/>
          <w:b/>
          <w:sz w:val="22"/>
        </w:rPr>
        <w:t>1. 채용</w:t>
      </w:r>
    </w:p>
    <w:p w:rsidR="00B34787" w:rsidRDefault="00B34787" w:rsidP="00B34787">
      <w:pPr>
        <w:spacing w:line="240" w:lineRule="auto"/>
        <w:ind w:firstLineChars="100" w:firstLine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가. 채용은 모집공고에 의해 시설장의 심사를 거쳐 선발한다.</w:t>
      </w:r>
    </w:p>
    <w:p w:rsidR="00B34787" w:rsidRPr="001D0478" w:rsidRDefault="00B34787" w:rsidP="001D0478">
      <w:pPr>
        <w:pStyle w:val="a3"/>
        <w:numPr>
          <w:ilvl w:val="0"/>
          <w:numId w:val="24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직원은 서류전형과 면접시험을 거쳐 선발한다.</w:t>
      </w:r>
    </w:p>
    <w:p w:rsidR="00B34787" w:rsidRPr="001D0478" w:rsidRDefault="00B34787" w:rsidP="001D0478">
      <w:pPr>
        <w:pStyle w:val="a3"/>
        <w:numPr>
          <w:ilvl w:val="0"/>
          <w:numId w:val="24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서류전형은 관련 자격증 소지자(</w:t>
      </w:r>
      <w:proofErr w:type="spellStart"/>
      <w:r w:rsidRPr="001D0478">
        <w:rPr>
          <w:rFonts w:asciiTheme="minorEastAsia" w:hAnsiTheme="minorEastAsia" w:hint="eastAsia"/>
          <w:sz w:val="22"/>
        </w:rPr>
        <w:t>요양보호사</w:t>
      </w:r>
      <w:proofErr w:type="spellEnd"/>
      <w:r w:rsidRPr="001D0478">
        <w:rPr>
          <w:rFonts w:asciiTheme="minorEastAsia" w:hAnsiTheme="minorEastAsia" w:hint="eastAsia"/>
          <w:sz w:val="22"/>
        </w:rPr>
        <w:t xml:space="preserve"> 1급)로 한다.</w:t>
      </w:r>
    </w:p>
    <w:p w:rsidR="00B34787" w:rsidRPr="001D0478" w:rsidRDefault="00B34787" w:rsidP="001D0478">
      <w:pPr>
        <w:pStyle w:val="a3"/>
        <w:numPr>
          <w:ilvl w:val="0"/>
          <w:numId w:val="24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면접시험은 봉사정신이 풍부한 자로 우선적으로 선발하여 채용한다.</w:t>
      </w:r>
    </w:p>
    <w:p w:rsidR="00B34787" w:rsidRPr="001D0478" w:rsidRDefault="00B34787" w:rsidP="001D0478">
      <w:pPr>
        <w:pStyle w:val="a3"/>
        <w:numPr>
          <w:ilvl w:val="0"/>
          <w:numId w:val="24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proofErr w:type="spellStart"/>
      <w:r w:rsidRPr="001D0478">
        <w:rPr>
          <w:rFonts w:asciiTheme="minorEastAsia" w:hAnsiTheme="minorEastAsia" w:hint="eastAsia"/>
          <w:sz w:val="22"/>
        </w:rPr>
        <w:t>시설장은</w:t>
      </w:r>
      <w:proofErr w:type="spellEnd"/>
      <w:r w:rsidRPr="001D0478">
        <w:rPr>
          <w:rFonts w:asciiTheme="minorEastAsia" w:hAnsiTheme="minorEastAsia" w:hint="eastAsia"/>
          <w:sz w:val="22"/>
        </w:rPr>
        <w:t xml:space="preserve"> 서류전형과 면접시험에 합격한 자를 대상으로 근로계약을 체결한다.</w:t>
      </w:r>
    </w:p>
    <w:p w:rsidR="00B34787" w:rsidRPr="001D0478" w:rsidRDefault="00B34787" w:rsidP="001D0478">
      <w:pPr>
        <w:pStyle w:val="a3"/>
        <w:numPr>
          <w:ilvl w:val="0"/>
          <w:numId w:val="24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lastRenderedPageBreak/>
        <w:t xml:space="preserve">직원배치는 </w:t>
      </w:r>
      <w:proofErr w:type="spellStart"/>
      <w:r w:rsidRPr="001D0478">
        <w:rPr>
          <w:rFonts w:asciiTheme="minorEastAsia" w:hAnsiTheme="minorEastAsia" w:hint="eastAsia"/>
          <w:sz w:val="22"/>
        </w:rPr>
        <w:t>시설장이</w:t>
      </w:r>
      <w:proofErr w:type="spellEnd"/>
      <w:r w:rsidRPr="001D0478">
        <w:rPr>
          <w:rFonts w:asciiTheme="minorEastAsia" w:hAnsiTheme="minorEastAsia" w:hint="eastAsia"/>
          <w:sz w:val="22"/>
        </w:rPr>
        <w:t xml:space="preserve"> 사전직무교육을 실시한 후 실시한다.</w:t>
      </w:r>
    </w:p>
    <w:p w:rsidR="00B34787" w:rsidRDefault="00B34787" w:rsidP="00B34787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나. 기관은 직원의 담당 직무에 따라 다음 서류 중 일부의 제출을 면제하거나 추가로 제출을 요구할 수 있다.</w:t>
      </w:r>
    </w:p>
    <w:p w:rsidR="00B34787" w:rsidRPr="001D0478" w:rsidRDefault="00B34787" w:rsidP="001D0478">
      <w:pPr>
        <w:pStyle w:val="a3"/>
        <w:numPr>
          <w:ilvl w:val="0"/>
          <w:numId w:val="25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이력서와 자기소개서 각 1부</w:t>
      </w:r>
    </w:p>
    <w:p w:rsidR="00B34787" w:rsidRPr="001D0478" w:rsidRDefault="00B34787" w:rsidP="001D0478">
      <w:pPr>
        <w:pStyle w:val="a3"/>
        <w:numPr>
          <w:ilvl w:val="0"/>
          <w:numId w:val="25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자격증 사본 1부(해당자)</w:t>
      </w:r>
    </w:p>
    <w:p w:rsidR="00B34787" w:rsidRPr="001D0478" w:rsidRDefault="00B34787" w:rsidP="001D0478">
      <w:pPr>
        <w:pStyle w:val="a3"/>
        <w:numPr>
          <w:ilvl w:val="0"/>
          <w:numId w:val="25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건강검진 결과통보서 1부</w:t>
      </w:r>
    </w:p>
    <w:p w:rsidR="00B34787" w:rsidRPr="001D0478" w:rsidRDefault="00B34787" w:rsidP="001D0478">
      <w:pPr>
        <w:pStyle w:val="a3"/>
        <w:numPr>
          <w:ilvl w:val="0"/>
          <w:numId w:val="25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신분증 사본</w:t>
      </w:r>
    </w:p>
    <w:p w:rsidR="00B34787" w:rsidRPr="00B34787" w:rsidRDefault="00B34787" w:rsidP="00B34787">
      <w:pPr>
        <w:spacing w:line="240" w:lineRule="auto"/>
        <w:jc w:val="left"/>
        <w:rPr>
          <w:rFonts w:asciiTheme="minorEastAsia" w:hAnsiTheme="minorEastAsia"/>
          <w:b/>
          <w:sz w:val="22"/>
        </w:rPr>
      </w:pPr>
      <w:r w:rsidRPr="00B34787">
        <w:rPr>
          <w:rFonts w:asciiTheme="minorEastAsia" w:hAnsiTheme="minorEastAsia" w:hint="eastAsia"/>
          <w:b/>
          <w:sz w:val="22"/>
        </w:rPr>
        <w:t>2. 복무</w:t>
      </w:r>
    </w:p>
    <w:p w:rsidR="00B34787" w:rsidRDefault="00B34787" w:rsidP="00B34787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가. 근로시간</w:t>
      </w:r>
    </w:p>
    <w:p w:rsidR="00B34787" w:rsidRPr="001D0478" w:rsidRDefault="00B34787" w:rsidP="001D0478">
      <w:pPr>
        <w:pStyle w:val="a3"/>
        <w:numPr>
          <w:ilvl w:val="0"/>
          <w:numId w:val="26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근로시간은 수급자의 필요에 의한 재가서비스 계약에 따라 근로하게 되는 것을 원칙으로 한다.</w:t>
      </w:r>
    </w:p>
    <w:p w:rsidR="00B34787" w:rsidRPr="001D0478" w:rsidRDefault="00B34787" w:rsidP="001D0478">
      <w:pPr>
        <w:pStyle w:val="a3"/>
        <w:numPr>
          <w:ilvl w:val="0"/>
          <w:numId w:val="26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주 5일 근무로 1일 2~8시간미만(주 10~40시간)의 서비스 제공을 원칙으로 하되 수급자의 필요에 의해 주 12시간 범위 안에서 합의에 의해 연장근무를 할 수도 있다</w:t>
      </w:r>
      <w:proofErr w:type="gramStart"/>
      <w:r w:rsidRPr="001D0478">
        <w:rPr>
          <w:rFonts w:asciiTheme="minorEastAsia" w:hAnsiTheme="minorEastAsia" w:hint="eastAsia"/>
          <w:sz w:val="22"/>
        </w:rPr>
        <w:t>.(</w:t>
      </w:r>
      <w:proofErr w:type="gramEnd"/>
      <w:r w:rsidRPr="001D0478">
        <w:rPr>
          <w:rFonts w:asciiTheme="minorEastAsia" w:hAnsiTheme="minorEastAsia" w:hint="eastAsia"/>
          <w:sz w:val="22"/>
        </w:rPr>
        <w:t>또한 수급자의 필요에 의한 주말, 공휴일에 근무할 수도 있다.)</w:t>
      </w:r>
    </w:p>
    <w:p w:rsidR="00B34787" w:rsidRDefault="001D0478" w:rsidP="00B34787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나. 결근</w:t>
      </w:r>
    </w:p>
    <w:p w:rsidR="001D0478" w:rsidRPr="001D0478" w:rsidRDefault="001D0478" w:rsidP="001D0478">
      <w:pPr>
        <w:pStyle w:val="a3"/>
        <w:numPr>
          <w:ilvl w:val="0"/>
          <w:numId w:val="27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직원이 질병 또는 기타 부득이한 사우로 사전 허가를 얻지 못하고 결근한 때에는 유선, 서면 등의 방법으로 우선 그 사유를 보고한다.</w:t>
      </w:r>
    </w:p>
    <w:p w:rsidR="001D0478" w:rsidRPr="001D0478" w:rsidRDefault="001D0478" w:rsidP="001D0478">
      <w:pPr>
        <w:pStyle w:val="a3"/>
        <w:numPr>
          <w:ilvl w:val="0"/>
          <w:numId w:val="27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 xml:space="preserve">결근 일수는 그 사유에 다라 연가일수로 계산하되 </w:t>
      </w:r>
      <w:proofErr w:type="spellStart"/>
      <w:r w:rsidRPr="001D0478">
        <w:rPr>
          <w:rFonts w:asciiTheme="minorEastAsia" w:hAnsiTheme="minorEastAsia" w:hint="eastAsia"/>
          <w:sz w:val="22"/>
        </w:rPr>
        <w:t>사유서를</w:t>
      </w:r>
      <w:proofErr w:type="spellEnd"/>
      <w:r w:rsidRPr="001D0478">
        <w:rPr>
          <w:rFonts w:asciiTheme="minorEastAsia" w:hAnsiTheme="minorEastAsia" w:hint="eastAsia"/>
          <w:sz w:val="22"/>
        </w:rPr>
        <w:t xml:space="preserve"> 제출하지 아니하였을 경우 무단결근으로 한다.</w:t>
      </w:r>
    </w:p>
    <w:p w:rsidR="001D0478" w:rsidRDefault="001D0478" w:rsidP="00B34787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다. 복무 의무</w:t>
      </w:r>
    </w:p>
    <w:p w:rsidR="001D0478" w:rsidRPr="001D0478" w:rsidRDefault="001D0478" w:rsidP="001D0478">
      <w:pPr>
        <w:pStyle w:val="a3"/>
        <w:numPr>
          <w:ilvl w:val="0"/>
          <w:numId w:val="28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직원은 맡은 바 직무를 충실히 수행하여야 한다.</w:t>
      </w:r>
    </w:p>
    <w:p w:rsidR="001D0478" w:rsidRPr="001D0478" w:rsidRDefault="001D0478" w:rsidP="001D0478">
      <w:pPr>
        <w:pStyle w:val="a3"/>
        <w:numPr>
          <w:ilvl w:val="0"/>
          <w:numId w:val="28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직원은 직무상 지득한 비밀을 엄수하고 센터의 기밀을 누설해서는 아니 된다.</w:t>
      </w:r>
    </w:p>
    <w:p w:rsidR="001D0478" w:rsidRPr="001D0478" w:rsidRDefault="001D0478" w:rsidP="001D0478">
      <w:pPr>
        <w:pStyle w:val="a3"/>
        <w:numPr>
          <w:ilvl w:val="0"/>
          <w:numId w:val="28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 xml:space="preserve">직원은 센터의 </w:t>
      </w:r>
      <w:proofErr w:type="spellStart"/>
      <w:r w:rsidRPr="001D0478">
        <w:rPr>
          <w:rFonts w:asciiTheme="minorEastAsia" w:hAnsiTheme="minorEastAsia" w:hint="eastAsia"/>
          <w:sz w:val="22"/>
        </w:rPr>
        <w:t>제반규정을</w:t>
      </w:r>
      <w:proofErr w:type="spellEnd"/>
      <w:r w:rsidRPr="001D0478">
        <w:rPr>
          <w:rFonts w:asciiTheme="minorEastAsia" w:hAnsiTheme="minorEastAsia" w:hint="eastAsia"/>
          <w:sz w:val="22"/>
        </w:rPr>
        <w:t xml:space="preserve"> 준수하고 상사의 정당한 직무상 지시에 따라야 한다.</w:t>
      </w:r>
      <w:r w:rsidRPr="001D0478">
        <w:rPr>
          <w:rFonts w:asciiTheme="minorEastAsia" w:hAnsiTheme="minorEastAsia"/>
          <w:sz w:val="22"/>
        </w:rPr>
        <w:t>’</w:t>
      </w:r>
    </w:p>
    <w:p w:rsidR="001D0478" w:rsidRPr="001D0478" w:rsidRDefault="001D0478" w:rsidP="001D0478">
      <w:pPr>
        <w:pStyle w:val="a3"/>
        <w:numPr>
          <w:ilvl w:val="0"/>
          <w:numId w:val="28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직원은 직원으로서 품위를 손상하거나 센터의 명예를 실추시키는 행위를 하여서는 아니 된다.</w:t>
      </w:r>
    </w:p>
    <w:p w:rsidR="001D0478" w:rsidRDefault="001D0478" w:rsidP="00B34787">
      <w:pPr>
        <w:spacing w:line="240" w:lineRule="auto"/>
        <w:jc w:val="left"/>
        <w:rPr>
          <w:rFonts w:asciiTheme="minorEastAsia" w:hAnsiTheme="minorEastAsia"/>
          <w:sz w:val="22"/>
        </w:rPr>
      </w:pPr>
    </w:p>
    <w:p w:rsidR="001D0478" w:rsidRDefault="001D0478" w:rsidP="00B34787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b/>
          <w:sz w:val="22"/>
        </w:rPr>
        <w:lastRenderedPageBreak/>
        <w:t>3. 상벌</w:t>
      </w:r>
    </w:p>
    <w:p w:rsidR="001D0478" w:rsidRDefault="001D0478" w:rsidP="00B34787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가. 징계기준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고의 또는 중대한 과실로 업무상의 재해 또는 분쟁을 일으키거나 기관에 중대한 손해를 초래하게 한 경우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서약서 또는 기관의 제 규정을 위반하였거나 기타 업무상의 원칙에 위배되는 행위를 한 경우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기관의 기밀을 누설하여 기관에 불이익을 발생하게 한 경우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지각, 조퇴 및 무단결근이 빈번하여 근무(태도)성적이 불안정한 자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정당한 이유 없이 상위 직급자의 업무상의 명령에 항거 또는 불복한 경우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폭언, 폭행으로 업무방해 및 기타 기관의 질서와 풍기를 문란하게 한 경우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업무상의 태만 및 과실 또는 관리 불충분으로 화재 및 상해 기타 중대한 사고를 발생하게 하였거나 예방하지 못한 경우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직무수행의 태도와 기법이 매우 불성실하며 그 직책을 수행하기 곤란하다고 인정될 경우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타인에게 폭행 및 협박을 하거나 또는 그의 업무를 방해한 때</w:t>
      </w:r>
    </w:p>
    <w:p w:rsidR="001D0478" w:rsidRPr="001D0478" w:rsidRDefault="001D0478" w:rsidP="001D0478">
      <w:pPr>
        <w:pStyle w:val="a3"/>
        <w:numPr>
          <w:ilvl w:val="0"/>
          <w:numId w:val="29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D0478">
        <w:rPr>
          <w:rFonts w:asciiTheme="minorEastAsia" w:hAnsiTheme="minorEastAsia" w:hint="eastAsia"/>
          <w:sz w:val="22"/>
        </w:rPr>
        <w:t>기타 비위 또는 과실이 있다고 인정될 경우</w:t>
      </w:r>
    </w:p>
    <w:p w:rsidR="001D0478" w:rsidRDefault="001D0478" w:rsidP="001D0478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</w:t>
      </w:r>
      <w:r>
        <w:rPr>
          <w:rFonts w:asciiTheme="minorEastAsia" w:hAnsiTheme="minorEastAsia" w:hint="eastAsia"/>
          <w:b/>
          <w:sz w:val="32"/>
          <w:szCs w:val="32"/>
        </w:rPr>
        <w:t xml:space="preserve"> 보수에 관한 사항</w:t>
      </w:r>
    </w:p>
    <w:p w:rsidR="001D0478" w:rsidRPr="001624DF" w:rsidRDefault="001624DF" w:rsidP="00B34787">
      <w:pPr>
        <w:spacing w:line="240" w:lineRule="auto"/>
        <w:jc w:val="left"/>
        <w:rPr>
          <w:rFonts w:asciiTheme="minorEastAsia" w:hAnsiTheme="minorEastAsia"/>
          <w:b/>
          <w:sz w:val="22"/>
        </w:rPr>
      </w:pPr>
      <w:r w:rsidRPr="001624DF">
        <w:rPr>
          <w:rFonts w:asciiTheme="minorEastAsia" w:hAnsiTheme="minorEastAsia" w:hint="eastAsia"/>
          <w:b/>
          <w:sz w:val="22"/>
        </w:rPr>
        <w:t>1. 임금</w:t>
      </w:r>
    </w:p>
    <w:p w:rsidR="001624DF" w:rsidRDefault="001624DF" w:rsidP="001624DF">
      <w:pPr>
        <w:spacing w:line="240" w:lineRule="auto"/>
        <w:ind w:left="440" w:hangingChars="200" w:hanging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가. 직원에 대한 임금은 기본급 및 수당(이하 </w:t>
      </w:r>
      <w:r>
        <w:rPr>
          <w:rFonts w:asciiTheme="minorEastAsia" w:hAnsiTheme="minorEastAsia"/>
          <w:sz w:val="22"/>
        </w:rPr>
        <w:t>“</w:t>
      </w:r>
      <w:r>
        <w:rPr>
          <w:rFonts w:asciiTheme="minorEastAsia" w:hAnsiTheme="minorEastAsia" w:hint="eastAsia"/>
          <w:sz w:val="22"/>
        </w:rPr>
        <w:t>통상임금</w:t>
      </w:r>
      <w:r>
        <w:rPr>
          <w:rFonts w:asciiTheme="minorEastAsia" w:hAnsiTheme="minorEastAsia"/>
          <w:sz w:val="22"/>
        </w:rPr>
        <w:t>”</w:t>
      </w:r>
      <w:r>
        <w:rPr>
          <w:rFonts w:asciiTheme="minorEastAsia" w:hAnsiTheme="minorEastAsia" w:hint="eastAsia"/>
          <w:sz w:val="22"/>
        </w:rPr>
        <w:t>이라 한다.)과 연장, 야간</w:t>
      </w:r>
      <w:proofErr w:type="gramStart"/>
      <w:r>
        <w:rPr>
          <w:rFonts w:asciiTheme="minorEastAsia" w:hAnsiTheme="minorEastAsia" w:hint="eastAsia"/>
          <w:sz w:val="22"/>
        </w:rPr>
        <w:t>,      휴일</w:t>
      </w:r>
      <w:proofErr w:type="gramEnd"/>
      <w:r>
        <w:rPr>
          <w:rFonts w:asciiTheme="minorEastAsia" w:hAnsiTheme="minorEastAsia" w:hint="eastAsia"/>
          <w:sz w:val="22"/>
        </w:rPr>
        <w:t xml:space="preserve"> 근로수당 등 법정수당으로 구성한다.</w:t>
      </w:r>
    </w:p>
    <w:p w:rsidR="001624DF" w:rsidRDefault="001624DF" w:rsidP="001624DF">
      <w:pPr>
        <w:spacing w:line="240" w:lineRule="auto"/>
        <w:ind w:left="440" w:hangingChars="200" w:hanging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나. 근로시간을 초과하여 근로한 경우, 야간에 근로한 경우(18:00~06:00), 비용은      장기요양 급여비용 수가에 한하여 지급한다.</w:t>
      </w:r>
    </w:p>
    <w:p w:rsidR="001624DF" w:rsidRDefault="001624DF" w:rsidP="001624DF">
      <w:pPr>
        <w:spacing w:line="240" w:lineRule="auto"/>
        <w:ind w:left="440" w:hangingChars="200" w:hanging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다. 수당의 종류는 식대, 직무수당, 차량 교통비 등 시설장의 판단에 따라 직원의 직책에 맞는 수당을 지급할 수 있다.</w:t>
      </w:r>
    </w:p>
    <w:p w:rsidR="001624DF" w:rsidRDefault="001624DF" w:rsidP="001624DF">
      <w:pPr>
        <w:spacing w:line="240" w:lineRule="auto"/>
        <w:ind w:left="440" w:hangingChars="200" w:hanging="440"/>
        <w:jc w:val="left"/>
        <w:rPr>
          <w:rFonts w:asciiTheme="minorEastAsia" w:hAnsiTheme="minorEastAsia"/>
          <w:sz w:val="22"/>
        </w:rPr>
      </w:pPr>
    </w:p>
    <w:p w:rsidR="001624DF" w:rsidRDefault="001624DF" w:rsidP="001624DF">
      <w:pPr>
        <w:spacing w:line="240" w:lineRule="auto"/>
        <w:ind w:left="440" w:hangingChars="200" w:hanging="440"/>
        <w:jc w:val="left"/>
        <w:rPr>
          <w:rFonts w:asciiTheme="minorEastAsia" w:hAnsiTheme="minorEastAsia"/>
          <w:sz w:val="22"/>
        </w:rPr>
      </w:pPr>
    </w:p>
    <w:p w:rsidR="001624DF" w:rsidRPr="001D0478" w:rsidRDefault="001624DF" w:rsidP="001624DF">
      <w:pPr>
        <w:spacing w:line="240" w:lineRule="auto"/>
        <w:ind w:leftChars="110" w:left="440" w:hangingChars="100" w:hanging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라. 임금계산 및 지급방법</w:t>
      </w:r>
    </w:p>
    <w:p w:rsidR="001624DF" w:rsidRPr="001624DF" w:rsidRDefault="001624DF" w:rsidP="001624DF">
      <w:pPr>
        <w:pStyle w:val="a3"/>
        <w:numPr>
          <w:ilvl w:val="0"/>
          <w:numId w:val="30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624DF">
        <w:rPr>
          <w:rFonts w:asciiTheme="minorEastAsia" w:hAnsiTheme="minorEastAsia" w:hint="eastAsia"/>
          <w:sz w:val="22"/>
        </w:rPr>
        <w:t xml:space="preserve">임금은 월급제를 원칙으로 하되, </w:t>
      </w:r>
      <w:proofErr w:type="spellStart"/>
      <w:r w:rsidRPr="001624DF">
        <w:rPr>
          <w:rFonts w:asciiTheme="minorEastAsia" w:hAnsiTheme="minorEastAsia" w:hint="eastAsia"/>
          <w:sz w:val="22"/>
        </w:rPr>
        <w:t>결근일에</w:t>
      </w:r>
      <w:proofErr w:type="spellEnd"/>
      <w:r w:rsidRPr="001624DF">
        <w:rPr>
          <w:rFonts w:asciiTheme="minorEastAsia" w:hAnsiTheme="minorEastAsia" w:hint="eastAsia"/>
          <w:sz w:val="22"/>
        </w:rPr>
        <w:t xml:space="preserve"> 대하여는 해당 일분을 감하여 지급한다.</w:t>
      </w:r>
    </w:p>
    <w:p w:rsidR="001624DF" w:rsidRPr="001624DF" w:rsidRDefault="001624DF" w:rsidP="001624DF">
      <w:pPr>
        <w:pStyle w:val="a3"/>
        <w:numPr>
          <w:ilvl w:val="0"/>
          <w:numId w:val="30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1624DF">
        <w:rPr>
          <w:rFonts w:asciiTheme="minorEastAsia" w:hAnsiTheme="minorEastAsia" w:hint="eastAsia"/>
          <w:sz w:val="22"/>
        </w:rPr>
        <w:t>임금은 매월 초일부터 말일까지를 산정기간으로 하여 다음 월의 25일 직원에게 직접 지급하거나 직원이 지정한 직원 명의의 예금계좌에 입금하여 지급한다.</w:t>
      </w:r>
    </w:p>
    <w:p w:rsidR="001624DF" w:rsidRPr="001624DF" w:rsidRDefault="001624DF" w:rsidP="001624DF">
      <w:pPr>
        <w:pStyle w:val="a3"/>
        <w:numPr>
          <w:ilvl w:val="0"/>
          <w:numId w:val="30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1624DF">
        <w:rPr>
          <w:rFonts w:asciiTheme="minorEastAsia" w:hAnsiTheme="minorEastAsia" w:hint="eastAsia"/>
          <w:sz w:val="22"/>
        </w:rPr>
        <w:t xml:space="preserve">요양보호사의 임금은 시간제를 원칙으로 하며, 전월 초일부터 말일까지를 </w:t>
      </w:r>
      <w:bookmarkStart w:id="0" w:name="_GoBack"/>
      <w:bookmarkEnd w:id="0"/>
      <w:r w:rsidRPr="001624DF">
        <w:rPr>
          <w:rFonts w:asciiTheme="minorEastAsia" w:hAnsiTheme="minorEastAsia" w:hint="eastAsia"/>
          <w:sz w:val="22"/>
        </w:rPr>
        <w:t>산정기간으로 하여 25일 직원이 지정한 직원 명의의 예금계좌에 입금하여 지급한다.</w:t>
      </w:r>
    </w:p>
    <w:p w:rsidR="001624DF" w:rsidRPr="001624DF" w:rsidRDefault="001624DF" w:rsidP="001624DF">
      <w:pPr>
        <w:pStyle w:val="a3"/>
        <w:numPr>
          <w:ilvl w:val="0"/>
          <w:numId w:val="30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1624DF">
        <w:rPr>
          <w:rFonts w:asciiTheme="minorEastAsia" w:hAnsiTheme="minorEastAsia" w:hint="eastAsia"/>
          <w:sz w:val="22"/>
        </w:rPr>
        <w:t xml:space="preserve">퇴직 등의 사유로 임금을 정산하는 경우에는 </w:t>
      </w:r>
      <w:proofErr w:type="spellStart"/>
      <w:r w:rsidRPr="001624DF">
        <w:rPr>
          <w:rFonts w:asciiTheme="minorEastAsia" w:hAnsiTheme="minorEastAsia" w:hint="eastAsia"/>
          <w:sz w:val="22"/>
        </w:rPr>
        <w:t>퇴직일을</w:t>
      </w:r>
      <w:proofErr w:type="spellEnd"/>
      <w:r w:rsidRPr="001624DF">
        <w:rPr>
          <w:rFonts w:asciiTheme="minorEastAsia" w:hAnsiTheme="minorEastAsia" w:hint="eastAsia"/>
          <w:sz w:val="22"/>
        </w:rPr>
        <w:t xml:space="preserve"> 기준으로 그 월액을 일할 계산하여 지급한다.</w:t>
      </w:r>
    </w:p>
    <w:p w:rsidR="001624DF" w:rsidRPr="001624DF" w:rsidRDefault="001624DF" w:rsidP="001624DF">
      <w:pPr>
        <w:spacing w:line="240" w:lineRule="auto"/>
        <w:ind w:left="440" w:hangingChars="200" w:hanging="440"/>
        <w:rPr>
          <w:rFonts w:asciiTheme="minorEastAsia" w:hAnsiTheme="minorEastAsia"/>
          <w:b/>
          <w:sz w:val="22"/>
        </w:rPr>
      </w:pPr>
      <w:r w:rsidRPr="001624DF">
        <w:rPr>
          <w:rFonts w:asciiTheme="minorEastAsia" w:hAnsiTheme="minorEastAsia" w:hint="eastAsia"/>
          <w:b/>
          <w:sz w:val="22"/>
        </w:rPr>
        <w:t>2. 퇴직금</w:t>
      </w:r>
    </w:p>
    <w:p w:rsidR="001624DF" w:rsidRDefault="001624DF" w:rsidP="001624DF">
      <w:pPr>
        <w:spacing w:line="240" w:lineRule="auto"/>
        <w:ind w:leftChars="110" w:left="44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가. 퇴직금 지급기준은 계속 근로기간이 1년 이상이고, 4주간을 평균하여 1주간의 소정근로 시간이 15시간 이상 근로한 근로자에 대하여 지급한다.</w:t>
      </w:r>
    </w:p>
    <w:p w:rsidR="001624DF" w:rsidRDefault="001624DF" w:rsidP="001624DF">
      <w:pPr>
        <w:spacing w:line="240" w:lineRule="auto"/>
        <w:ind w:leftChars="110" w:left="44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나. 4주간을 평균하여 1주간의 근로시간이 15시간 이상인자로 근무연수 1년에 대하여 30일분의 평균임금을 퇴직금으로 지급함을 원칙으로 한다.</w:t>
      </w:r>
    </w:p>
    <w:p w:rsidR="001624DF" w:rsidRDefault="001624DF" w:rsidP="00751C6F">
      <w:pPr>
        <w:spacing w:line="240" w:lineRule="auto"/>
        <w:ind w:leftChars="110" w:left="660" w:hangingChars="200" w:hanging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다. 기관은 4주간을 평균하여 1주간의 소정근로시간이 15시간 이상 근로한 직원에 </w:t>
      </w:r>
      <w:r w:rsidR="00751C6F">
        <w:rPr>
          <w:rFonts w:asciiTheme="minorEastAsia" w:hAnsiTheme="minorEastAsia" w:hint="eastAsia"/>
          <w:sz w:val="22"/>
        </w:rPr>
        <w:t xml:space="preserve">  </w:t>
      </w:r>
      <w:r>
        <w:rPr>
          <w:rFonts w:asciiTheme="minorEastAsia" w:hAnsiTheme="minorEastAsia" w:hint="eastAsia"/>
          <w:sz w:val="22"/>
        </w:rPr>
        <w:t>대하여 매월 통상임금에 대하여 1/2를 은행 내지는 보험으로 적립한다.</w:t>
      </w:r>
    </w:p>
    <w:p w:rsidR="001624DF" w:rsidRDefault="001624DF" w:rsidP="001624DF">
      <w:pPr>
        <w:spacing w:line="240" w:lineRule="auto"/>
        <w:ind w:leftChars="110" w:left="44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라. 퇴직금은 청구일로부터 14일 이내에 본인 명의의 은행계좌로 지급한다. 단, 근로계약서에 </w:t>
      </w:r>
      <w:proofErr w:type="spellStart"/>
      <w:r>
        <w:rPr>
          <w:rFonts w:asciiTheme="minorEastAsia" w:hAnsiTheme="minorEastAsia" w:hint="eastAsia"/>
          <w:sz w:val="22"/>
        </w:rPr>
        <w:t>지급기일이</w:t>
      </w:r>
      <w:proofErr w:type="spellEnd"/>
      <w:r>
        <w:rPr>
          <w:rFonts w:asciiTheme="minorEastAsia" w:hAnsiTheme="minorEastAsia" w:hint="eastAsia"/>
          <w:sz w:val="22"/>
        </w:rPr>
        <w:t xml:space="preserve"> 명시된 경우에는 근로계약서의 </w:t>
      </w:r>
      <w:proofErr w:type="spellStart"/>
      <w:r>
        <w:rPr>
          <w:rFonts w:asciiTheme="minorEastAsia" w:hAnsiTheme="minorEastAsia" w:hint="eastAsia"/>
          <w:sz w:val="22"/>
        </w:rPr>
        <w:t>지급기일에</w:t>
      </w:r>
      <w:proofErr w:type="spellEnd"/>
      <w:r>
        <w:rPr>
          <w:rFonts w:asciiTheme="minorEastAsia" w:hAnsiTheme="minorEastAsia" w:hint="eastAsia"/>
          <w:sz w:val="22"/>
        </w:rPr>
        <w:t xml:space="preserve"> 지급한다.</w:t>
      </w:r>
    </w:p>
    <w:p w:rsidR="00B66AA3" w:rsidRDefault="001624DF" w:rsidP="00B66AA3">
      <w:pPr>
        <w:spacing w:line="240" w:lineRule="auto"/>
        <w:ind w:leftChars="110" w:left="44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마. 퇴직금 중간정산은 없는 것으로 한다.</w:t>
      </w:r>
    </w:p>
    <w:p w:rsidR="00B66AA3" w:rsidRDefault="00B66AA3" w:rsidP="00B66AA3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</w:t>
      </w:r>
      <w:r>
        <w:rPr>
          <w:rFonts w:asciiTheme="minorEastAsia" w:hAnsiTheme="minorEastAsia" w:hint="eastAsia"/>
          <w:b/>
          <w:sz w:val="32"/>
          <w:szCs w:val="32"/>
        </w:rPr>
        <w:t xml:space="preserve"> 직원의 복리후생에 관한 사항</w:t>
      </w:r>
    </w:p>
    <w:p w:rsidR="00B66AA3" w:rsidRPr="00B66AA3" w:rsidRDefault="00B66AA3" w:rsidP="00B66AA3">
      <w:pPr>
        <w:spacing w:line="240" w:lineRule="auto"/>
        <w:rPr>
          <w:rFonts w:asciiTheme="minorEastAsia" w:hAnsiTheme="minorEastAsia"/>
          <w:b/>
          <w:sz w:val="22"/>
        </w:rPr>
      </w:pPr>
      <w:r w:rsidRPr="00B66AA3">
        <w:rPr>
          <w:rFonts w:asciiTheme="minorEastAsia" w:hAnsiTheme="minorEastAsia" w:hint="eastAsia"/>
          <w:b/>
          <w:sz w:val="22"/>
        </w:rPr>
        <w:t xml:space="preserve">1. </w:t>
      </w:r>
      <w:proofErr w:type="gramStart"/>
      <w:r w:rsidRPr="00B66AA3">
        <w:rPr>
          <w:rFonts w:asciiTheme="minorEastAsia" w:hAnsiTheme="minorEastAsia" w:hint="eastAsia"/>
          <w:b/>
          <w:sz w:val="22"/>
        </w:rPr>
        <w:t>복지 ,</w:t>
      </w:r>
      <w:proofErr w:type="gramEnd"/>
      <w:r w:rsidRPr="00B66AA3">
        <w:rPr>
          <w:rFonts w:asciiTheme="minorEastAsia" w:hAnsiTheme="minorEastAsia" w:hint="eastAsia"/>
          <w:b/>
          <w:sz w:val="22"/>
        </w:rPr>
        <w:t xml:space="preserve"> 포상</w:t>
      </w:r>
    </w:p>
    <w:p w:rsidR="00B66AA3" w:rsidRDefault="00B66AA3" w:rsidP="00B66AA3">
      <w:pPr>
        <w:spacing w:line="240" w:lineRule="auto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가. 기관은 다음에 해당하는 직원에 대하여 포상할 수 있다.</w:t>
      </w:r>
    </w:p>
    <w:p w:rsidR="00B66AA3" w:rsidRPr="00B66AA3" w:rsidRDefault="00B66AA3" w:rsidP="00B66AA3">
      <w:pPr>
        <w:pStyle w:val="a3"/>
        <w:numPr>
          <w:ilvl w:val="0"/>
          <w:numId w:val="33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업무수행 성적이 우수한 직원</w:t>
      </w:r>
    </w:p>
    <w:p w:rsidR="00B66AA3" w:rsidRPr="00B66AA3" w:rsidRDefault="00B66AA3" w:rsidP="00B66AA3">
      <w:pPr>
        <w:pStyle w:val="a3"/>
        <w:numPr>
          <w:ilvl w:val="0"/>
          <w:numId w:val="33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기관의 업무발전에 도움이 되는 제안을 하여 현저한 공로가 인정된 직원</w:t>
      </w:r>
    </w:p>
    <w:p w:rsidR="00B66AA3" w:rsidRPr="00B66AA3" w:rsidRDefault="00B66AA3" w:rsidP="00B66AA3">
      <w:pPr>
        <w:pStyle w:val="a3"/>
        <w:numPr>
          <w:ilvl w:val="0"/>
          <w:numId w:val="33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기관의 재산상 손실 또는 각종 사고를 사전에 방지하거나 그 피해를 줄인 직원</w:t>
      </w:r>
    </w:p>
    <w:p w:rsidR="00B66AA3" w:rsidRPr="00B66AA3" w:rsidRDefault="00B66AA3" w:rsidP="00B66AA3">
      <w:pPr>
        <w:pStyle w:val="a3"/>
        <w:numPr>
          <w:ilvl w:val="0"/>
          <w:numId w:val="33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기관의 명예를 대외적으로 드높인 직원</w:t>
      </w:r>
    </w:p>
    <w:p w:rsidR="00B66AA3" w:rsidRPr="00B66AA3" w:rsidRDefault="00B66AA3" w:rsidP="00B66AA3">
      <w:pPr>
        <w:pStyle w:val="a3"/>
        <w:numPr>
          <w:ilvl w:val="0"/>
          <w:numId w:val="33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lastRenderedPageBreak/>
        <w:t>기타 포상의 필요가 인정되는 직원</w:t>
      </w:r>
    </w:p>
    <w:p w:rsidR="00B66AA3" w:rsidRDefault="00B66AA3" w:rsidP="00B66AA3">
      <w:pPr>
        <w:spacing w:line="240" w:lineRule="auto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나. 복지, 포상의 종류</w:t>
      </w:r>
    </w:p>
    <w:p w:rsidR="00B66AA3" w:rsidRPr="00B66AA3" w:rsidRDefault="00B66AA3" w:rsidP="00B66AA3">
      <w:pPr>
        <w:pStyle w:val="a3"/>
        <w:numPr>
          <w:ilvl w:val="0"/>
          <w:numId w:val="34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명절(추석, 설)의 상품권 또는 물품</w:t>
      </w:r>
    </w:p>
    <w:p w:rsidR="00B66AA3" w:rsidRPr="00B66AA3" w:rsidRDefault="00B66AA3" w:rsidP="00B66AA3">
      <w:pPr>
        <w:pStyle w:val="a3"/>
        <w:numPr>
          <w:ilvl w:val="0"/>
          <w:numId w:val="34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공단 건강검진 외 추가 건강검진</w:t>
      </w:r>
    </w:p>
    <w:p w:rsidR="00B66AA3" w:rsidRPr="00B66AA3" w:rsidRDefault="00B66AA3" w:rsidP="00B66AA3">
      <w:pPr>
        <w:pStyle w:val="a3"/>
        <w:numPr>
          <w:ilvl w:val="0"/>
          <w:numId w:val="34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직원 경조사비 지원</w:t>
      </w:r>
    </w:p>
    <w:p w:rsidR="00B66AA3" w:rsidRDefault="00B66AA3" w:rsidP="00B66AA3">
      <w:pPr>
        <w:spacing w:line="240" w:lineRule="auto"/>
        <w:ind w:left="1760" w:hangingChars="800" w:hanging="17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다. </w:t>
      </w:r>
      <w:proofErr w:type="gramStart"/>
      <w:r>
        <w:rPr>
          <w:rFonts w:asciiTheme="minorEastAsia" w:hAnsiTheme="minorEastAsia" w:hint="eastAsia"/>
          <w:sz w:val="22"/>
        </w:rPr>
        <w:t>포상방법 :</w:t>
      </w:r>
      <w:proofErr w:type="gramEnd"/>
      <w:r>
        <w:rPr>
          <w:rFonts w:asciiTheme="minorEastAsia" w:hAnsiTheme="minorEastAsia" w:hint="eastAsia"/>
          <w:sz w:val="22"/>
        </w:rPr>
        <w:t xml:space="preserve"> 당해 연도 최소 분기별 1회 이상으로 기관장이 필요하다고 정하는 날  실시한다. </w:t>
      </w:r>
    </w:p>
    <w:p w:rsidR="00B66AA3" w:rsidRPr="00B66AA3" w:rsidRDefault="00B66AA3" w:rsidP="00B66AA3">
      <w:pPr>
        <w:spacing w:line="240" w:lineRule="auto"/>
        <w:ind w:left="1760" w:hangingChars="800" w:hanging="1760"/>
        <w:rPr>
          <w:rFonts w:asciiTheme="minorEastAsia" w:hAnsiTheme="minorEastAsia"/>
          <w:b/>
          <w:sz w:val="22"/>
        </w:rPr>
      </w:pPr>
      <w:r w:rsidRPr="00B66AA3">
        <w:rPr>
          <w:rFonts w:asciiTheme="minorEastAsia" w:hAnsiTheme="minorEastAsia" w:hint="eastAsia"/>
          <w:b/>
          <w:sz w:val="22"/>
        </w:rPr>
        <w:t>2. 휴가</w:t>
      </w:r>
    </w:p>
    <w:p w:rsidR="00B66AA3" w:rsidRDefault="00B66AA3" w:rsidP="00B66AA3">
      <w:pPr>
        <w:spacing w:line="240" w:lineRule="auto"/>
        <w:ind w:left="1760" w:hangingChars="800" w:hanging="17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- 직원의 유급 휴가는 연차휴가, 경조휴가, 포상휴가, 출산휴가로 구분한다.</w:t>
      </w:r>
    </w:p>
    <w:p w:rsidR="00B66AA3" w:rsidRDefault="00B66AA3" w:rsidP="00B66AA3">
      <w:pPr>
        <w:spacing w:line="240" w:lineRule="auto"/>
        <w:ind w:left="1760" w:hangingChars="800" w:hanging="17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가. </w:t>
      </w:r>
      <w:proofErr w:type="gramStart"/>
      <w:r>
        <w:rPr>
          <w:rFonts w:asciiTheme="minorEastAsia" w:hAnsiTheme="minorEastAsia" w:hint="eastAsia"/>
          <w:sz w:val="22"/>
        </w:rPr>
        <w:t>연차휴가 :</w:t>
      </w:r>
      <w:proofErr w:type="gramEnd"/>
      <w:r>
        <w:rPr>
          <w:rFonts w:asciiTheme="minorEastAsia" w:hAnsiTheme="minorEastAsia" w:hint="eastAsia"/>
          <w:sz w:val="22"/>
        </w:rPr>
        <w:t xml:space="preserve"> 직원은 근로기준법 제 60조(연차 유급휴가)에 따라 연차 유급휴가를   다음에 맞게 사용한다.</w:t>
      </w:r>
    </w:p>
    <w:p w:rsidR="00B66AA3" w:rsidRPr="00B66AA3" w:rsidRDefault="00B66AA3" w:rsidP="00B66AA3">
      <w:pPr>
        <w:pStyle w:val="a3"/>
        <w:numPr>
          <w:ilvl w:val="0"/>
          <w:numId w:val="31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1년간 80% 이상 출근 시 15일의 연차휴가를 부여한다.</w:t>
      </w:r>
    </w:p>
    <w:p w:rsidR="00B66AA3" w:rsidRPr="00B66AA3" w:rsidRDefault="00B66AA3" w:rsidP="00B66AA3">
      <w:pPr>
        <w:pStyle w:val="a3"/>
        <w:numPr>
          <w:ilvl w:val="0"/>
          <w:numId w:val="31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계속하여 근로한 기간이 1년 미만인 근로자에게 1개월 개근 시 1일의 연차휴가를 부여한다.</w:t>
      </w:r>
    </w:p>
    <w:p w:rsidR="00B66AA3" w:rsidRPr="00B66AA3" w:rsidRDefault="00B66AA3" w:rsidP="00B66AA3">
      <w:pPr>
        <w:pStyle w:val="a3"/>
        <w:numPr>
          <w:ilvl w:val="0"/>
          <w:numId w:val="31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근로자의 최초 1년간의 근로에 대하여 연차휴가를 주는 경우에는 제 2호에 따른 휴가는 포함하며 15일로 하고, 근로자가 제 2호에 따른 휴가를 이미 사용한 경우에는 그 사용한 휴가 일수를 15일에서 뺀다.</w:t>
      </w:r>
    </w:p>
    <w:p w:rsidR="00B66AA3" w:rsidRPr="00B66AA3" w:rsidRDefault="00B66AA3" w:rsidP="00B66AA3">
      <w:pPr>
        <w:pStyle w:val="a3"/>
        <w:numPr>
          <w:ilvl w:val="0"/>
          <w:numId w:val="31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3년이상 계속하여 근로한 근로자에게는 제 1호에 따른 휴가에 최초 1년을 초과하는 계속 근로 연수 매 2년에 대하여 1일을 가산한 연차휴가를 주어야 한다. 이 경우 가산휴가를 포함한 총 휴가일수는 25일을 한도로 한다.</w:t>
      </w:r>
      <w:r w:rsidRPr="00B66AA3">
        <w:rPr>
          <w:rFonts w:asciiTheme="minorEastAsia" w:hAnsiTheme="minorEastAsia"/>
          <w:sz w:val="22"/>
        </w:rPr>
        <w:t>’</w:t>
      </w:r>
    </w:p>
    <w:p w:rsidR="00B66AA3" w:rsidRPr="00B66AA3" w:rsidRDefault="00B66AA3" w:rsidP="00B66AA3">
      <w:pPr>
        <w:pStyle w:val="a3"/>
        <w:numPr>
          <w:ilvl w:val="0"/>
          <w:numId w:val="31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연차유급휴가 대체 (제 38조</w:t>
      </w:r>
      <w:proofErr w:type="gramStart"/>
      <w:r w:rsidRPr="00B66AA3">
        <w:rPr>
          <w:rFonts w:asciiTheme="minorEastAsia" w:hAnsiTheme="minorEastAsia" w:hint="eastAsia"/>
          <w:sz w:val="22"/>
        </w:rPr>
        <w:t>) :</w:t>
      </w:r>
      <w:proofErr w:type="gramEnd"/>
      <w:r w:rsidRPr="00B66AA3">
        <w:rPr>
          <w:rFonts w:asciiTheme="minorEastAsia" w:hAnsiTheme="minorEastAsia" w:hint="eastAsia"/>
          <w:sz w:val="22"/>
        </w:rPr>
        <w:t xml:space="preserve"> 센터는 근로자대표와의 서면합의에 따라 연차유급 휴가일을 갈음하여 아래 특정한 </w:t>
      </w:r>
      <w:proofErr w:type="spellStart"/>
      <w:r w:rsidRPr="00B66AA3">
        <w:rPr>
          <w:rFonts w:asciiTheme="minorEastAsia" w:hAnsiTheme="minorEastAsia" w:hint="eastAsia"/>
          <w:sz w:val="22"/>
        </w:rPr>
        <w:t>근로일에</w:t>
      </w:r>
      <w:proofErr w:type="spellEnd"/>
      <w:r w:rsidRPr="00B66AA3">
        <w:rPr>
          <w:rFonts w:asciiTheme="minorEastAsia" w:hAnsiTheme="minorEastAsia" w:hint="eastAsia"/>
          <w:sz w:val="22"/>
        </w:rPr>
        <w:t xml:space="preserve"> 제 44조에 정한 연차유급휴가로 대체한다. </w:t>
      </w:r>
    </w:p>
    <w:p w:rsidR="00B66AA3" w:rsidRPr="00B66AA3" w:rsidRDefault="00B66AA3" w:rsidP="00B66AA3">
      <w:pPr>
        <w:pStyle w:val="a3"/>
        <w:numPr>
          <w:ilvl w:val="0"/>
          <w:numId w:val="32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신정 1일, 추석연휴, 설 연휴</w:t>
      </w:r>
    </w:p>
    <w:p w:rsidR="00B66AA3" w:rsidRPr="00B66AA3" w:rsidRDefault="00B66AA3" w:rsidP="00B66AA3">
      <w:pPr>
        <w:pStyle w:val="a3"/>
        <w:numPr>
          <w:ilvl w:val="0"/>
          <w:numId w:val="32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하계휴가</w:t>
      </w:r>
    </w:p>
    <w:p w:rsidR="00B66AA3" w:rsidRPr="00B66AA3" w:rsidRDefault="00B66AA3" w:rsidP="00B66AA3">
      <w:pPr>
        <w:pStyle w:val="a3"/>
        <w:numPr>
          <w:ilvl w:val="0"/>
          <w:numId w:val="32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66AA3">
        <w:rPr>
          <w:rFonts w:asciiTheme="minorEastAsia" w:hAnsiTheme="minorEastAsia" w:hint="eastAsia"/>
          <w:sz w:val="22"/>
        </w:rPr>
        <w:t>기타 관공서의 공휴일에 관한 규정에 의한 공휴일</w:t>
      </w:r>
    </w:p>
    <w:p w:rsidR="00B66AA3" w:rsidRDefault="00B66AA3" w:rsidP="00B66AA3">
      <w:pPr>
        <w:spacing w:line="240" w:lineRule="auto"/>
        <w:ind w:firstLine="105"/>
        <w:rPr>
          <w:rFonts w:asciiTheme="minorEastAsia" w:hAnsiTheme="minorEastAsia"/>
          <w:sz w:val="22"/>
        </w:rPr>
      </w:pPr>
    </w:p>
    <w:p w:rsidR="00B66AA3" w:rsidRDefault="00811DC0" w:rsidP="00751C6F">
      <w:pPr>
        <w:spacing w:line="240" w:lineRule="auto"/>
        <w:ind w:left="1760" w:hangingChars="800" w:hanging="17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 xml:space="preserve"> 나. </w:t>
      </w:r>
      <w:proofErr w:type="gramStart"/>
      <w:r>
        <w:rPr>
          <w:rFonts w:asciiTheme="minorEastAsia" w:hAnsiTheme="minorEastAsia" w:hint="eastAsia"/>
          <w:sz w:val="22"/>
        </w:rPr>
        <w:t>경조휴가 :</w:t>
      </w:r>
      <w:proofErr w:type="gramEnd"/>
      <w:r>
        <w:rPr>
          <w:rFonts w:asciiTheme="minorEastAsia" w:hAnsiTheme="minorEastAsia" w:hint="eastAsia"/>
          <w:sz w:val="22"/>
        </w:rPr>
        <w:t xml:space="preserve"> 직원이 다음에 해당하는 경조사가 있는 경우에는 청원에 의하여 </w:t>
      </w:r>
      <w:r w:rsidR="00751C6F">
        <w:rPr>
          <w:rFonts w:asciiTheme="minorEastAsia" w:hAnsiTheme="minorEastAsia" w:hint="eastAsia"/>
          <w:sz w:val="22"/>
        </w:rPr>
        <w:t xml:space="preserve">      </w:t>
      </w:r>
      <w:r>
        <w:rPr>
          <w:rFonts w:asciiTheme="minorEastAsia" w:hAnsiTheme="minorEastAsia" w:hint="eastAsia"/>
          <w:sz w:val="22"/>
        </w:rPr>
        <w:t>경조휴가를 허가할 수 있다.</w:t>
      </w:r>
    </w:p>
    <w:tbl>
      <w:tblPr>
        <w:tblStyle w:val="a4"/>
        <w:tblW w:w="0" w:type="auto"/>
        <w:tblLook w:val="04A0"/>
      </w:tblPr>
      <w:tblGrid>
        <w:gridCol w:w="2235"/>
        <w:gridCol w:w="5103"/>
        <w:gridCol w:w="1886"/>
      </w:tblGrid>
      <w:tr w:rsidR="00811DC0" w:rsidTr="00811DC0">
        <w:tc>
          <w:tcPr>
            <w:tcW w:w="2235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구   분 </w:t>
            </w:r>
          </w:p>
        </w:tc>
        <w:tc>
          <w:tcPr>
            <w:tcW w:w="5103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대   상</w:t>
            </w:r>
          </w:p>
        </w:tc>
        <w:tc>
          <w:tcPr>
            <w:tcW w:w="1886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일 수</w:t>
            </w:r>
          </w:p>
        </w:tc>
      </w:tr>
      <w:tr w:rsidR="00811DC0" w:rsidTr="00811DC0">
        <w:tc>
          <w:tcPr>
            <w:tcW w:w="2235" w:type="dxa"/>
            <w:vMerge w:val="restart"/>
          </w:tcPr>
          <w:p w:rsidR="00811DC0" w:rsidRDefault="00811DC0" w:rsidP="00546D3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>
              <w:rPr>
                <w:rFonts w:asciiTheme="minorEastAsia" w:hAnsiTheme="minorEastAsia" w:hint="eastAsia"/>
                <w:sz w:val="22"/>
              </w:rPr>
              <w:t>결  혼</w:t>
            </w:r>
            <w:proofErr w:type="gramEnd"/>
          </w:p>
        </w:tc>
        <w:tc>
          <w:tcPr>
            <w:tcW w:w="5103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본인</w:t>
            </w:r>
          </w:p>
        </w:tc>
        <w:tc>
          <w:tcPr>
            <w:tcW w:w="1886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5</w:t>
            </w:r>
          </w:p>
        </w:tc>
      </w:tr>
      <w:tr w:rsidR="00811DC0" w:rsidTr="00811DC0">
        <w:tc>
          <w:tcPr>
            <w:tcW w:w="2235" w:type="dxa"/>
            <w:vMerge/>
          </w:tcPr>
          <w:p w:rsidR="00811DC0" w:rsidRDefault="00811DC0" w:rsidP="00546D3F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103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자녀</w:t>
            </w:r>
          </w:p>
        </w:tc>
        <w:tc>
          <w:tcPr>
            <w:tcW w:w="1886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</w:t>
            </w:r>
          </w:p>
        </w:tc>
      </w:tr>
      <w:tr w:rsidR="00811DC0" w:rsidTr="00811DC0">
        <w:tc>
          <w:tcPr>
            <w:tcW w:w="2235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>
              <w:rPr>
                <w:rFonts w:asciiTheme="minorEastAsia" w:hAnsiTheme="minorEastAsia" w:hint="eastAsia"/>
                <w:sz w:val="22"/>
              </w:rPr>
              <w:t>출  산</w:t>
            </w:r>
            <w:proofErr w:type="gramEnd"/>
          </w:p>
        </w:tc>
        <w:tc>
          <w:tcPr>
            <w:tcW w:w="5103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배우자</w:t>
            </w:r>
          </w:p>
        </w:tc>
        <w:tc>
          <w:tcPr>
            <w:tcW w:w="1886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3</w:t>
            </w:r>
          </w:p>
        </w:tc>
      </w:tr>
      <w:tr w:rsidR="00811DC0" w:rsidTr="00811DC0">
        <w:tc>
          <w:tcPr>
            <w:tcW w:w="2235" w:type="dxa"/>
            <w:vMerge w:val="restart"/>
          </w:tcPr>
          <w:p w:rsidR="00811DC0" w:rsidRDefault="00811DC0" w:rsidP="00546D3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546D3F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>
              <w:rPr>
                <w:rFonts w:asciiTheme="minorEastAsia" w:hAnsiTheme="minorEastAsia" w:hint="eastAsia"/>
                <w:sz w:val="22"/>
              </w:rPr>
              <w:t>사  망</w:t>
            </w:r>
            <w:proofErr w:type="gramEnd"/>
          </w:p>
        </w:tc>
        <w:tc>
          <w:tcPr>
            <w:tcW w:w="5103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배우자, 본인 및 배우자의 부모</w:t>
            </w:r>
          </w:p>
        </w:tc>
        <w:tc>
          <w:tcPr>
            <w:tcW w:w="1886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5</w:t>
            </w:r>
          </w:p>
        </w:tc>
      </w:tr>
      <w:tr w:rsidR="00811DC0" w:rsidTr="00811DC0">
        <w:tc>
          <w:tcPr>
            <w:tcW w:w="2235" w:type="dxa"/>
            <w:vMerge/>
          </w:tcPr>
          <w:p w:rsidR="00811DC0" w:rsidRDefault="00811DC0" w:rsidP="00546D3F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103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본인 및 배우자의 조부모 또는 외조부모</w:t>
            </w:r>
          </w:p>
        </w:tc>
        <w:tc>
          <w:tcPr>
            <w:tcW w:w="1886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</w:t>
            </w:r>
          </w:p>
        </w:tc>
      </w:tr>
      <w:tr w:rsidR="00811DC0" w:rsidTr="00811DC0">
        <w:tc>
          <w:tcPr>
            <w:tcW w:w="2235" w:type="dxa"/>
            <w:vMerge/>
          </w:tcPr>
          <w:p w:rsidR="00811DC0" w:rsidRDefault="00811DC0" w:rsidP="00546D3F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103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자녀 및 그 자녀의 배우자</w:t>
            </w:r>
          </w:p>
        </w:tc>
        <w:tc>
          <w:tcPr>
            <w:tcW w:w="1886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</w:t>
            </w:r>
          </w:p>
        </w:tc>
      </w:tr>
      <w:tr w:rsidR="00811DC0" w:rsidTr="00811DC0">
        <w:tc>
          <w:tcPr>
            <w:tcW w:w="2235" w:type="dxa"/>
            <w:vMerge/>
          </w:tcPr>
          <w:p w:rsidR="00811DC0" w:rsidRDefault="00811DC0" w:rsidP="00546D3F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103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본인 및 배우자 부모의 형제자매</w:t>
            </w:r>
          </w:p>
        </w:tc>
        <w:tc>
          <w:tcPr>
            <w:tcW w:w="1886" w:type="dxa"/>
          </w:tcPr>
          <w:p w:rsidR="00811DC0" w:rsidRDefault="00546D3F" w:rsidP="00546D3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</w:t>
            </w:r>
          </w:p>
        </w:tc>
      </w:tr>
    </w:tbl>
    <w:p w:rsidR="00811DC0" w:rsidRDefault="00546D3F" w:rsidP="00546D3F">
      <w:pPr>
        <w:spacing w:line="240" w:lineRule="auto"/>
        <w:ind w:left="1540" w:hangingChars="700" w:hanging="15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다. </w:t>
      </w:r>
      <w:proofErr w:type="gramStart"/>
      <w:r>
        <w:rPr>
          <w:rFonts w:asciiTheme="minorEastAsia" w:hAnsiTheme="minorEastAsia" w:hint="eastAsia"/>
          <w:sz w:val="22"/>
        </w:rPr>
        <w:t>포상휴가 :</w:t>
      </w:r>
      <w:proofErr w:type="gramEnd"/>
      <w:r>
        <w:rPr>
          <w:rFonts w:asciiTheme="minorEastAsia" w:hAnsiTheme="minorEastAsia" w:hint="eastAsia"/>
          <w:sz w:val="22"/>
        </w:rPr>
        <w:t xml:space="preserve"> 기관에 현저한 공로가 인정될 경우 7일 이내의 포상휴가를 원장이 허가할 수 있다.</w:t>
      </w:r>
    </w:p>
    <w:p w:rsidR="00546D3F" w:rsidRDefault="00546D3F" w:rsidP="00546D3F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라. 출산휴가</w:t>
      </w:r>
    </w:p>
    <w:p w:rsidR="00546D3F" w:rsidRPr="00A209DD" w:rsidRDefault="00546D3F" w:rsidP="00A209DD">
      <w:pPr>
        <w:pStyle w:val="a3"/>
        <w:numPr>
          <w:ilvl w:val="0"/>
          <w:numId w:val="35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A209DD">
        <w:rPr>
          <w:rFonts w:asciiTheme="minorEastAsia" w:hAnsiTheme="minorEastAsia" w:hint="eastAsia"/>
          <w:sz w:val="22"/>
        </w:rPr>
        <w:t xml:space="preserve">임신 중인 여직원에게 그 출산의 전후를 통하여 90일(한번에 둘 이상 </w:t>
      </w:r>
      <w:proofErr w:type="gramStart"/>
      <w:r w:rsidRPr="00A209DD">
        <w:rPr>
          <w:rFonts w:asciiTheme="minorEastAsia" w:hAnsiTheme="minorEastAsia" w:hint="eastAsia"/>
          <w:sz w:val="22"/>
        </w:rPr>
        <w:t xml:space="preserve">자녀를 </w:t>
      </w:r>
      <w:r w:rsidR="00751C6F">
        <w:rPr>
          <w:rFonts w:asciiTheme="minorEastAsia" w:hAnsiTheme="minorEastAsia" w:hint="eastAsia"/>
          <w:sz w:val="22"/>
        </w:rPr>
        <w:t xml:space="preserve"> </w:t>
      </w:r>
      <w:r w:rsidRPr="00A209DD">
        <w:rPr>
          <w:rFonts w:asciiTheme="minorEastAsia" w:hAnsiTheme="minorEastAsia" w:hint="eastAsia"/>
          <w:sz w:val="22"/>
        </w:rPr>
        <w:t>임신한</w:t>
      </w:r>
      <w:proofErr w:type="gramEnd"/>
      <w:r w:rsidRPr="00A209DD">
        <w:rPr>
          <w:rFonts w:asciiTheme="minorEastAsia" w:hAnsiTheme="minorEastAsia" w:hint="eastAsia"/>
          <w:sz w:val="22"/>
        </w:rPr>
        <w:t xml:space="preserve"> 경우에는 120일)의 출산휴가를 주어야 한다. 이 경우 휴가 기간의 배정은 출산 후에 45일(한 번에 둘 이상 자녀를 임신한 경우에는 60일) 이상이 확보되도록 한다.</w:t>
      </w:r>
    </w:p>
    <w:p w:rsidR="00546D3F" w:rsidRPr="00A209DD" w:rsidRDefault="00546D3F" w:rsidP="00A209DD">
      <w:pPr>
        <w:pStyle w:val="a3"/>
        <w:numPr>
          <w:ilvl w:val="0"/>
          <w:numId w:val="35"/>
        </w:numPr>
        <w:spacing w:line="240" w:lineRule="auto"/>
        <w:ind w:leftChars="0"/>
        <w:jc w:val="left"/>
        <w:rPr>
          <w:rFonts w:asciiTheme="minorEastAsia" w:hAnsiTheme="minorEastAsia"/>
          <w:sz w:val="22"/>
        </w:rPr>
      </w:pPr>
      <w:r w:rsidRPr="00A209DD">
        <w:rPr>
          <w:rFonts w:asciiTheme="minorEastAsia" w:hAnsiTheme="minorEastAsia" w:hint="eastAsia"/>
          <w:sz w:val="22"/>
        </w:rPr>
        <w:t>임신 중인 여직원의 청구가 있는 경우에는 경미한 근로에 전환시켜야 한다.</w:t>
      </w:r>
    </w:p>
    <w:p w:rsidR="00A209DD" w:rsidRDefault="00546D3F" w:rsidP="00751C6F">
      <w:pPr>
        <w:spacing w:line="240" w:lineRule="auto"/>
        <w:ind w:left="440" w:hangingChars="200" w:hanging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마. 직원이 휴가를 하고자 할 때에는 사전에 소속 상사의 허가를 받아 </w:t>
      </w:r>
      <w:proofErr w:type="gramStart"/>
      <w:r>
        <w:rPr>
          <w:rFonts w:asciiTheme="minorEastAsia" w:hAnsiTheme="minorEastAsia" w:hint="eastAsia"/>
          <w:sz w:val="22"/>
        </w:rPr>
        <w:t xml:space="preserve">휴가신청서를 </w:t>
      </w:r>
      <w:r w:rsidR="00751C6F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제출하여야</w:t>
      </w:r>
      <w:proofErr w:type="gramEnd"/>
      <w:r>
        <w:rPr>
          <w:rFonts w:asciiTheme="minorEastAsia" w:hAnsiTheme="minorEastAsia" w:hint="eastAsia"/>
          <w:sz w:val="22"/>
        </w:rPr>
        <w:t xml:space="preserve"> 한다. 다만, 사전에 허가를 얻지 못한 부득이한 사정이 있는 </w:t>
      </w:r>
      <w:proofErr w:type="gramStart"/>
      <w:r>
        <w:rPr>
          <w:rFonts w:asciiTheme="minorEastAsia" w:hAnsiTheme="minorEastAsia" w:hint="eastAsia"/>
          <w:sz w:val="22"/>
        </w:rPr>
        <w:t xml:space="preserve">경우에는 </w:t>
      </w:r>
      <w:r w:rsidR="00751C6F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사후에</w:t>
      </w:r>
      <w:proofErr w:type="gramEnd"/>
      <w:r>
        <w:rPr>
          <w:rFonts w:asciiTheme="minorEastAsia" w:hAnsiTheme="minorEastAsia" w:hint="eastAsia"/>
          <w:sz w:val="22"/>
        </w:rPr>
        <w:t xml:space="preserve"> 승인을 얻어야 한다. </w:t>
      </w:r>
    </w:p>
    <w:p w:rsidR="00A209DD" w:rsidRDefault="00A209DD" w:rsidP="00A209DD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</w:t>
      </w:r>
      <w:r>
        <w:rPr>
          <w:rFonts w:asciiTheme="minorEastAsia" w:hAnsiTheme="minorEastAsia" w:hint="eastAsia"/>
          <w:b/>
          <w:sz w:val="32"/>
          <w:szCs w:val="32"/>
        </w:rPr>
        <w:t xml:space="preserve"> 안전과 보건에 관한 사항</w:t>
      </w:r>
    </w:p>
    <w:p w:rsidR="00A209DD" w:rsidRPr="00A209DD" w:rsidRDefault="00A209DD" w:rsidP="00546D3F">
      <w:pPr>
        <w:spacing w:line="240" w:lineRule="auto"/>
        <w:jc w:val="left"/>
        <w:rPr>
          <w:rFonts w:asciiTheme="minorEastAsia" w:hAnsiTheme="minorEastAsia"/>
          <w:b/>
          <w:sz w:val="22"/>
        </w:rPr>
      </w:pPr>
      <w:r w:rsidRPr="00A209DD">
        <w:rPr>
          <w:rFonts w:asciiTheme="minorEastAsia" w:hAnsiTheme="minorEastAsia" w:hint="eastAsia"/>
          <w:b/>
          <w:sz w:val="22"/>
        </w:rPr>
        <w:t>1. 안전관리</w:t>
      </w:r>
    </w:p>
    <w:p w:rsidR="00A209DD" w:rsidRDefault="00A209DD" w:rsidP="00E1599D">
      <w:pPr>
        <w:spacing w:line="240" w:lineRule="auto"/>
        <w:ind w:left="440" w:hangingChars="200" w:hanging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가. 기관은 수급자의 안전관리를 위하여 연 1회 이상의 욕구, 낙상, 욕창위험도 평가</w:t>
      </w:r>
      <w:proofErr w:type="gramStart"/>
      <w:r>
        <w:rPr>
          <w:rFonts w:asciiTheme="minorEastAsia" w:hAnsiTheme="minorEastAsia" w:hint="eastAsia"/>
          <w:sz w:val="22"/>
        </w:rPr>
        <w:t>,</w:t>
      </w:r>
      <w:r w:rsidR="00E1599D">
        <w:rPr>
          <w:rFonts w:asciiTheme="minorEastAsia" w:hAnsiTheme="minorEastAsia" w:hint="eastAsia"/>
          <w:sz w:val="22"/>
        </w:rPr>
        <w:t xml:space="preserve">  </w:t>
      </w:r>
      <w:r>
        <w:rPr>
          <w:rFonts w:asciiTheme="minorEastAsia" w:hAnsiTheme="minorEastAsia" w:hint="eastAsia"/>
          <w:sz w:val="22"/>
        </w:rPr>
        <w:t xml:space="preserve"> </w:t>
      </w:r>
      <w:r w:rsidR="00E1599D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인지기능검사</w:t>
      </w:r>
      <w:proofErr w:type="gramEnd"/>
      <w:r>
        <w:rPr>
          <w:rFonts w:asciiTheme="minorEastAsia" w:hAnsiTheme="minorEastAsia" w:hint="eastAsia"/>
          <w:sz w:val="22"/>
        </w:rPr>
        <w:t xml:space="preserve"> 등을 실시한다.</w:t>
      </w:r>
    </w:p>
    <w:p w:rsidR="00A209DD" w:rsidRDefault="00A209DD" w:rsidP="00E1599D">
      <w:pPr>
        <w:spacing w:line="240" w:lineRule="auto"/>
        <w:ind w:left="440" w:hangingChars="200" w:hanging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나. 기관은 직원의 안전관리를 위하여 연 1회 이상의 </w:t>
      </w:r>
      <w:proofErr w:type="spellStart"/>
      <w:r>
        <w:rPr>
          <w:rFonts w:asciiTheme="minorEastAsia" w:hAnsiTheme="minorEastAsia" w:hint="eastAsia"/>
          <w:sz w:val="22"/>
        </w:rPr>
        <w:t>근골격계</w:t>
      </w:r>
      <w:proofErr w:type="spellEnd"/>
      <w:r>
        <w:rPr>
          <w:rFonts w:asciiTheme="minorEastAsia" w:hAnsiTheme="minorEastAsia" w:hint="eastAsia"/>
          <w:sz w:val="22"/>
        </w:rPr>
        <w:t xml:space="preserve"> 질환 및 감염 예방 </w:t>
      </w:r>
      <w:r w:rsidR="00E1599D">
        <w:rPr>
          <w:rFonts w:asciiTheme="minorEastAsia" w:hAnsiTheme="minorEastAsia" w:hint="eastAsia"/>
          <w:sz w:val="22"/>
        </w:rPr>
        <w:t xml:space="preserve">   </w:t>
      </w:r>
      <w:r>
        <w:rPr>
          <w:rFonts w:asciiTheme="minorEastAsia" w:hAnsiTheme="minorEastAsia" w:hint="eastAsia"/>
          <w:sz w:val="22"/>
        </w:rPr>
        <w:t>교육을 실시한다.</w:t>
      </w:r>
    </w:p>
    <w:p w:rsidR="00A209DD" w:rsidRDefault="00A209DD" w:rsidP="00546D3F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다. </w:t>
      </w:r>
      <w:proofErr w:type="spellStart"/>
      <w:r>
        <w:rPr>
          <w:rFonts w:asciiTheme="minorEastAsia" w:hAnsiTheme="minorEastAsia" w:hint="eastAsia"/>
          <w:sz w:val="22"/>
        </w:rPr>
        <w:t>수급자에게</w:t>
      </w:r>
      <w:proofErr w:type="spellEnd"/>
      <w:r>
        <w:rPr>
          <w:rFonts w:asciiTheme="minorEastAsia" w:hAnsiTheme="minorEastAsia" w:hint="eastAsia"/>
          <w:sz w:val="22"/>
        </w:rPr>
        <w:t xml:space="preserve"> 안전과 보건에 관한 자료를 제공하고 연 1회</w:t>
      </w:r>
      <w:r w:rsidR="00E1599D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이상 설명한다.</w:t>
      </w:r>
    </w:p>
    <w:p w:rsidR="00A209DD" w:rsidRDefault="00A209DD" w:rsidP="00546D3F">
      <w:pPr>
        <w:spacing w:line="240" w:lineRule="auto"/>
        <w:jc w:val="left"/>
        <w:rPr>
          <w:rFonts w:asciiTheme="minorEastAsia" w:hAnsiTheme="minorEastAsia"/>
          <w:sz w:val="22"/>
        </w:rPr>
      </w:pPr>
    </w:p>
    <w:p w:rsidR="00A209DD" w:rsidRPr="00A209DD" w:rsidRDefault="00A209DD" w:rsidP="00546D3F">
      <w:pPr>
        <w:spacing w:line="240" w:lineRule="auto"/>
        <w:jc w:val="left"/>
        <w:rPr>
          <w:rFonts w:asciiTheme="minorEastAsia" w:hAnsiTheme="minorEastAsia"/>
          <w:b/>
          <w:sz w:val="22"/>
        </w:rPr>
      </w:pPr>
      <w:r w:rsidRPr="00A209DD">
        <w:rPr>
          <w:rFonts w:asciiTheme="minorEastAsia" w:hAnsiTheme="minorEastAsia" w:hint="eastAsia"/>
          <w:b/>
          <w:sz w:val="22"/>
        </w:rPr>
        <w:lastRenderedPageBreak/>
        <w:t>2. 보건</w:t>
      </w:r>
    </w:p>
    <w:p w:rsidR="00A209DD" w:rsidRDefault="00A209DD" w:rsidP="00546D3F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가. 직원들은 연 1회 이상의 직장 건강검진 또는 일반검진을 받아야 한다.</w:t>
      </w:r>
    </w:p>
    <w:p w:rsidR="00A209DD" w:rsidRDefault="00A209DD" w:rsidP="00546D3F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나. 건강검진 결과 이상 발생 시 재검진 등 필요한 조치를 취한다.</w:t>
      </w:r>
    </w:p>
    <w:p w:rsidR="00A209DD" w:rsidRDefault="00A209DD" w:rsidP="00A209DD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>□</w:t>
      </w:r>
      <w:r>
        <w:rPr>
          <w:rFonts w:asciiTheme="minorEastAsia" w:hAnsiTheme="minorEastAsia" w:hint="eastAsia"/>
          <w:b/>
          <w:sz w:val="32"/>
          <w:szCs w:val="32"/>
        </w:rPr>
        <w:t xml:space="preserve"> 고충처리 절차에 관한 사항</w:t>
      </w:r>
    </w:p>
    <w:p w:rsidR="00A209DD" w:rsidRPr="00A209DD" w:rsidRDefault="00A209DD" w:rsidP="00546D3F">
      <w:pPr>
        <w:spacing w:line="240" w:lineRule="auto"/>
        <w:jc w:val="left"/>
        <w:rPr>
          <w:rFonts w:asciiTheme="minorEastAsia" w:hAnsiTheme="minorEastAsia"/>
          <w:b/>
          <w:sz w:val="22"/>
        </w:rPr>
      </w:pPr>
      <w:r w:rsidRPr="00A209DD">
        <w:rPr>
          <w:rFonts w:asciiTheme="minorEastAsia" w:hAnsiTheme="minorEastAsia" w:hint="eastAsia"/>
          <w:b/>
          <w:sz w:val="22"/>
        </w:rPr>
        <w:t xml:space="preserve">1. 고충처리 </w:t>
      </w:r>
    </w:p>
    <w:p w:rsidR="00A209DD" w:rsidRDefault="00A209DD" w:rsidP="00546D3F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가. 직원은 애로사항이나 기타 고충에 대한 처리를 요구할 수 있다.</w:t>
      </w:r>
    </w:p>
    <w:p w:rsidR="00A209DD" w:rsidRDefault="00A209DD" w:rsidP="00E1599D">
      <w:pPr>
        <w:spacing w:line="240" w:lineRule="auto"/>
        <w:ind w:left="440" w:hangingChars="200" w:hanging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나. 기관은 접수된 고충에 대하여 면밀한 검토 후 타당성이 있는 경우에는 처리하여야 한다.</w:t>
      </w:r>
    </w:p>
    <w:p w:rsidR="00A209DD" w:rsidRDefault="00A209DD" w:rsidP="00546D3F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다. 처리된 결과를 고충처리 관리대장에 기록하고 </w:t>
      </w:r>
      <w:proofErr w:type="spellStart"/>
      <w:r>
        <w:rPr>
          <w:rFonts w:asciiTheme="minorEastAsia" w:hAnsiTheme="minorEastAsia" w:hint="eastAsia"/>
          <w:sz w:val="22"/>
        </w:rPr>
        <w:t>요구자에게</w:t>
      </w:r>
      <w:proofErr w:type="spellEnd"/>
      <w:r>
        <w:rPr>
          <w:rFonts w:asciiTheme="minorEastAsia" w:hAnsiTheme="minorEastAsia" w:hint="eastAsia"/>
          <w:sz w:val="22"/>
        </w:rPr>
        <w:t xml:space="preserve"> 결과를 통보하여야 한다.</w:t>
      </w:r>
    </w:p>
    <w:p w:rsidR="00A209DD" w:rsidRPr="00A209DD" w:rsidRDefault="00A209DD" w:rsidP="00546D3F">
      <w:pPr>
        <w:spacing w:line="240" w:lineRule="auto"/>
        <w:jc w:val="left"/>
        <w:rPr>
          <w:rFonts w:asciiTheme="minorEastAsia" w:hAnsiTheme="minorEastAsia"/>
          <w:b/>
          <w:sz w:val="22"/>
        </w:rPr>
      </w:pPr>
      <w:r w:rsidRPr="00A209DD">
        <w:rPr>
          <w:rFonts w:asciiTheme="minorEastAsia" w:hAnsiTheme="minorEastAsia" w:hint="eastAsia"/>
          <w:b/>
          <w:sz w:val="22"/>
        </w:rPr>
        <w:t>2. 고충처리 상담자 및 고충접수 방법</w:t>
      </w:r>
    </w:p>
    <w:p w:rsidR="00A209DD" w:rsidRDefault="00A209DD" w:rsidP="00546D3F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가. 고충처리 상담자는 </w:t>
      </w:r>
      <w:proofErr w:type="spellStart"/>
      <w:r>
        <w:rPr>
          <w:rFonts w:asciiTheme="minorEastAsia" w:hAnsiTheme="minorEastAsia" w:hint="eastAsia"/>
          <w:sz w:val="22"/>
        </w:rPr>
        <w:t>시설장</w:t>
      </w:r>
      <w:proofErr w:type="spellEnd"/>
      <w:r>
        <w:rPr>
          <w:rFonts w:asciiTheme="minorEastAsia" w:hAnsiTheme="minorEastAsia" w:hint="eastAsia"/>
          <w:sz w:val="22"/>
        </w:rPr>
        <w:t xml:space="preserve"> 또는 </w:t>
      </w:r>
      <w:proofErr w:type="spellStart"/>
      <w:r>
        <w:rPr>
          <w:rFonts w:asciiTheme="minorEastAsia" w:hAnsiTheme="minorEastAsia" w:hint="eastAsia"/>
          <w:sz w:val="22"/>
        </w:rPr>
        <w:t>시설장이</w:t>
      </w:r>
      <w:proofErr w:type="spellEnd"/>
      <w:r>
        <w:rPr>
          <w:rFonts w:asciiTheme="minorEastAsia" w:hAnsiTheme="minorEastAsia" w:hint="eastAsia"/>
          <w:sz w:val="22"/>
        </w:rPr>
        <w:t xml:space="preserve"> 지정한 관리직 직원으로 한다.</w:t>
      </w:r>
    </w:p>
    <w:p w:rsidR="00A209DD" w:rsidRDefault="00A209DD" w:rsidP="00546D3F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나. 고충접수는 건의함/전화/방문상담의 방법으로 한다.</w:t>
      </w:r>
    </w:p>
    <w:p w:rsidR="00A209DD" w:rsidRPr="00A209DD" w:rsidRDefault="00A209DD" w:rsidP="00546D3F">
      <w:pPr>
        <w:spacing w:line="240" w:lineRule="auto"/>
        <w:jc w:val="left"/>
        <w:rPr>
          <w:rFonts w:asciiTheme="minorEastAsia" w:hAnsiTheme="minorEastAsia"/>
          <w:b/>
          <w:sz w:val="22"/>
        </w:rPr>
      </w:pPr>
      <w:r w:rsidRPr="00A209DD">
        <w:rPr>
          <w:rFonts w:asciiTheme="minorEastAsia" w:hAnsiTheme="minorEastAsia" w:hint="eastAsia"/>
          <w:b/>
          <w:sz w:val="22"/>
        </w:rPr>
        <w:t>3. 고충처리 절차</w:t>
      </w:r>
    </w:p>
    <w:p w:rsidR="00A209DD" w:rsidRPr="00A209DD" w:rsidRDefault="00A209DD" w:rsidP="00546D3F">
      <w:pPr>
        <w:spacing w:line="240" w:lineRule="auto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고충접수 ⇒ 고충검토 ⇒ 처리 ⇒ 결과통지 ⇒ 사후관리</w:t>
      </w:r>
    </w:p>
    <w:sectPr w:rsidR="00A209DD" w:rsidRPr="00A209DD" w:rsidSect="00AD55D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BC8" w:rsidRDefault="003D1BC8" w:rsidP="00045B51">
      <w:pPr>
        <w:spacing w:after="0" w:line="240" w:lineRule="auto"/>
      </w:pPr>
      <w:r>
        <w:separator/>
      </w:r>
    </w:p>
  </w:endnote>
  <w:endnote w:type="continuationSeparator" w:id="0">
    <w:p w:rsidR="003D1BC8" w:rsidRDefault="003D1BC8" w:rsidP="0004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BC8" w:rsidRDefault="003D1BC8" w:rsidP="00045B51">
      <w:pPr>
        <w:spacing w:after="0" w:line="240" w:lineRule="auto"/>
      </w:pPr>
      <w:r>
        <w:separator/>
      </w:r>
    </w:p>
  </w:footnote>
  <w:footnote w:type="continuationSeparator" w:id="0">
    <w:p w:rsidR="003D1BC8" w:rsidRDefault="003D1BC8" w:rsidP="00045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05B5"/>
    <w:multiLevelType w:val="hybridMultilevel"/>
    <w:tmpl w:val="39BE7934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36320B2"/>
    <w:multiLevelType w:val="hybridMultilevel"/>
    <w:tmpl w:val="16F28E50"/>
    <w:lvl w:ilvl="0" w:tplc="04090015">
      <w:start w:val="1"/>
      <w:numFmt w:val="ganada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963449A"/>
    <w:multiLevelType w:val="hybridMultilevel"/>
    <w:tmpl w:val="3120221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0C530968"/>
    <w:multiLevelType w:val="hybridMultilevel"/>
    <w:tmpl w:val="2DC08CF0"/>
    <w:lvl w:ilvl="0" w:tplc="04090017">
      <w:start w:val="1"/>
      <w:numFmt w:val="chosung"/>
      <w:lvlText w:val="(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D8425AC"/>
    <w:multiLevelType w:val="hybridMultilevel"/>
    <w:tmpl w:val="C9AED0CA"/>
    <w:lvl w:ilvl="0" w:tplc="04090015">
      <w:start w:val="1"/>
      <w:numFmt w:val="ganada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0DC27B7C"/>
    <w:multiLevelType w:val="hybridMultilevel"/>
    <w:tmpl w:val="CBAC09B4"/>
    <w:lvl w:ilvl="0" w:tplc="B17ECF62">
      <w:start w:val="1"/>
      <w:numFmt w:val="ganada"/>
      <w:lvlText w:val="%1)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0DFF31E9"/>
    <w:multiLevelType w:val="hybridMultilevel"/>
    <w:tmpl w:val="F07E9116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0E8D6421"/>
    <w:multiLevelType w:val="hybridMultilevel"/>
    <w:tmpl w:val="46827E0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150B061D"/>
    <w:multiLevelType w:val="hybridMultilevel"/>
    <w:tmpl w:val="84148294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17B937D8"/>
    <w:multiLevelType w:val="hybridMultilevel"/>
    <w:tmpl w:val="544434AE"/>
    <w:lvl w:ilvl="0" w:tplc="04090015">
      <w:start w:val="1"/>
      <w:numFmt w:val="ganada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202C6A47"/>
    <w:multiLevelType w:val="hybridMultilevel"/>
    <w:tmpl w:val="0E02C1CC"/>
    <w:lvl w:ilvl="0" w:tplc="04090015">
      <w:start w:val="1"/>
      <w:numFmt w:val="ganada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269D167E"/>
    <w:multiLevelType w:val="hybridMultilevel"/>
    <w:tmpl w:val="107CA684"/>
    <w:lvl w:ilvl="0" w:tplc="04090015">
      <w:start w:val="1"/>
      <w:numFmt w:val="ganada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2D2F1A60"/>
    <w:multiLevelType w:val="hybridMultilevel"/>
    <w:tmpl w:val="05A861B4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2E860C82"/>
    <w:multiLevelType w:val="hybridMultilevel"/>
    <w:tmpl w:val="2E46B62A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2F201C8B"/>
    <w:multiLevelType w:val="hybridMultilevel"/>
    <w:tmpl w:val="79C87A52"/>
    <w:lvl w:ilvl="0" w:tplc="04090015">
      <w:start w:val="1"/>
      <w:numFmt w:val="ganada"/>
      <w:lvlText w:val="%1)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5">
    <w:nsid w:val="316C38A0"/>
    <w:multiLevelType w:val="hybridMultilevel"/>
    <w:tmpl w:val="FED49B0A"/>
    <w:lvl w:ilvl="0" w:tplc="04090015">
      <w:start w:val="1"/>
      <w:numFmt w:val="ganada"/>
      <w:lvlText w:val="%1)"/>
      <w:lvlJc w:val="left"/>
      <w:pPr>
        <w:ind w:left="826" w:hanging="400"/>
      </w:p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16">
    <w:nsid w:val="32676851"/>
    <w:multiLevelType w:val="hybridMultilevel"/>
    <w:tmpl w:val="7218842C"/>
    <w:lvl w:ilvl="0" w:tplc="65002F5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360B745D"/>
    <w:multiLevelType w:val="hybridMultilevel"/>
    <w:tmpl w:val="C30072E6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3D1F184D"/>
    <w:multiLevelType w:val="hybridMultilevel"/>
    <w:tmpl w:val="E51054E4"/>
    <w:lvl w:ilvl="0" w:tplc="04090015">
      <w:start w:val="1"/>
      <w:numFmt w:val="ganada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3FF8534C"/>
    <w:multiLevelType w:val="hybridMultilevel"/>
    <w:tmpl w:val="B930DB86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465975D6"/>
    <w:multiLevelType w:val="hybridMultilevel"/>
    <w:tmpl w:val="D8526B02"/>
    <w:lvl w:ilvl="0" w:tplc="04090015">
      <w:start w:val="1"/>
      <w:numFmt w:val="ganada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4FB5271E"/>
    <w:multiLevelType w:val="hybridMultilevel"/>
    <w:tmpl w:val="5942D2E2"/>
    <w:lvl w:ilvl="0" w:tplc="B3CC42A0">
      <w:start w:val="1"/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>
    <w:nsid w:val="51894A4F"/>
    <w:multiLevelType w:val="hybridMultilevel"/>
    <w:tmpl w:val="19E25FD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>
    <w:nsid w:val="5B2B454E"/>
    <w:multiLevelType w:val="hybridMultilevel"/>
    <w:tmpl w:val="1004E214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5B7857C3"/>
    <w:multiLevelType w:val="hybridMultilevel"/>
    <w:tmpl w:val="B7747BF0"/>
    <w:lvl w:ilvl="0" w:tplc="1F9E6C4E">
      <w:start w:val="1"/>
      <w:numFmt w:val="ganada"/>
      <w:lvlText w:val="%1)"/>
      <w:lvlJc w:val="left"/>
      <w:pPr>
        <w:ind w:left="800" w:hanging="400"/>
      </w:pPr>
      <w:rPr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5DD862A3"/>
    <w:multiLevelType w:val="hybridMultilevel"/>
    <w:tmpl w:val="BA26DD9C"/>
    <w:lvl w:ilvl="0" w:tplc="39EA13BA">
      <w:start w:val="1"/>
      <w:numFmt w:val="ganada"/>
      <w:lvlText w:val="%1)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5F405E80"/>
    <w:multiLevelType w:val="hybridMultilevel"/>
    <w:tmpl w:val="B954761C"/>
    <w:lvl w:ilvl="0" w:tplc="04090015">
      <w:start w:val="1"/>
      <w:numFmt w:val="ganada"/>
      <w:lvlText w:val="%1)"/>
      <w:lvlJc w:val="left"/>
      <w:pPr>
        <w:ind w:left="967" w:hanging="400"/>
      </w:pPr>
    </w:lvl>
    <w:lvl w:ilvl="1" w:tplc="04090019" w:tentative="1">
      <w:start w:val="1"/>
      <w:numFmt w:val="upperLetter"/>
      <w:lvlText w:val="%2."/>
      <w:lvlJc w:val="left"/>
      <w:pPr>
        <w:ind w:left="1367" w:hanging="400"/>
      </w:pPr>
    </w:lvl>
    <w:lvl w:ilvl="2" w:tplc="0409001B" w:tentative="1">
      <w:start w:val="1"/>
      <w:numFmt w:val="lowerRoman"/>
      <w:lvlText w:val="%3."/>
      <w:lvlJc w:val="right"/>
      <w:pPr>
        <w:ind w:left="1767" w:hanging="400"/>
      </w:pPr>
    </w:lvl>
    <w:lvl w:ilvl="3" w:tplc="0409000F" w:tentative="1">
      <w:start w:val="1"/>
      <w:numFmt w:val="decimal"/>
      <w:lvlText w:val="%4."/>
      <w:lvlJc w:val="left"/>
      <w:pPr>
        <w:ind w:left="2167" w:hanging="400"/>
      </w:pPr>
    </w:lvl>
    <w:lvl w:ilvl="4" w:tplc="04090019" w:tentative="1">
      <w:start w:val="1"/>
      <w:numFmt w:val="upperLetter"/>
      <w:lvlText w:val="%5."/>
      <w:lvlJc w:val="left"/>
      <w:pPr>
        <w:ind w:left="2567" w:hanging="400"/>
      </w:pPr>
    </w:lvl>
    <w:lvl w:ilvl="5" w:tplc="0409001B" w:tentative="1">
      <w:start w:val="1"/>
      <w:numFmt w:val="lowerRoman"/>
      <w:lvlText w:val="%6."/>
      <w:lvlJc w:val="right"/>
      <w:pPr>
        <w:ind w:left="2967" w:hanging="400"/>
      </w:pPr>
    </w:lvl>
    <w:lvl w:ilvl="6" w:tplc="0409000F" w:tentative="1">
      <w:start w:val="1"/>
      <w:numFmt w:val="decimal"/>
      <w:lvlText w:val="%7."/>
      <w:lvlJc w:val="left"/>
      <w:pPr>
        <w:ind w:left="3367" w:hanging="400"/>
      </w:pPr>
    </w:lvl>
    <w:lvl w:ilvl="7" w:tplc="04090019" w:tentative="1">
      <w:start w:val="1"/>
      <w:numFmt w:val="upperLetter"/>
      <w:lvlText w:val="%8."/>
      <w:lvlJc w:val="left"/>
      <w:pPr>
        <w:ind w:left="3767" w:hanging="400"/>
      </w:pPr>
    </w:lvl>
    <w:lvl w:ilvl="8" w:tplc="0409001B" w:tentative="1">
      <w:start w:val="1"/>
      <w:numFmt w:val="lowerRoman"/>
      <w:lvlText w:val="%9."/>
      <w:lvlJc w:val="right"/>
      <w:pPr>
        <w:ind w:left="4167" w:hanging="400"/>
      </w:pPr>
    </w:lvl>
  </w:abstractNum>
  <w:abstractNum w:abstractNumId="27">
    <w:nsid w:val="6368694F"/>
    <w:multiLevelType w:val="hybridMultilevel"/>
    <w:tmpl w:val="E756952C"/>
    <w:lvl w:ilvl="0" w:tplc="8E6A1DC2">
      <w:start w:val="1"/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>
    <w:nsid w:val="637719B6"/>
    <w:multiLevelType w:val="hybridMultilevel"/>
    <w:tmpl w:val="1B8AE90A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>
    <w:nsid w:val="63EA5828"/>
    <w:multiLevelType w:val="hybridMultilevel"/>
    <w:tmpl w:val="8D6259B2"/>
    <w:lvl w:ilvl="0" w:tplc="04090015">
      <w:start w:val="1"/>
      <w:numFmt w:val="ganada"/>
      <w:lvlText w:val="%1)"/>
      <w:lvlJc w:val="left"/>
      <w:pPr>
        <w:ind w:left="826" w:hanging="400"/>
      </w:p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30">
    <w:nsid w:val="65FD77F2"/>
    <w:multiLevelType w:val="hybridMultilevel"/>
    <w:tmpl w:val="8D90435C"/>
    <w:lvl w:ilvl="0" w:tplc="04090015">
      <w:start w:val="1"/>
      <w:numFmt w:val="ganada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>
    <w:nsid w:val="678B0EF6"/>
    <w:multiLevelType w:val="hybridMultilevel"/>
    <w:tmpl w:val="6CCE83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2">
    <w:nsid w:val="6CAE1B29"/>
    <w:multiLevelType w:val="hybridMultilevel"/>
    <w:tmpl w:val="3530C1D4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>
    <w:nsid w:val="7AEB5B99"/>
    <w:multiLevelType w:val="hybridMultilevel"/>
    <w:tmpl w:val="97D6624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>
    <w:nsid w:val="7D4766F4"/>
    <w:multiLevelType w:val="hybridMultilevel"/>
    <w:tmpl w:val="B740976C"/>
    <w:lvl w:ilvl="0" w:tplc="04090015">
      <w:start w:val="1"/>
      <w:numFmt w:val="ganada"/>
      <w:lvlText w:val="%1)"/>
      <w:lvlJc w:val="left"/>
      <w:pPr>
        <w:ind w:left="826" w:hanging="400"/>
      </w:p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num w:numId="1">
    <w:abstractNumId w:val="7"/>
  </w:num>
  <w:num w:numId="2">
    <w:abstractNumId w:val="16"/>
  </w:num>
  <w:num w:numId="3">
    <w:abstractNumId w:val="26"/>
  </w:num>
  <w:num w:numId="4">
    <w:abstractNumId w:val="25"/>
  </w:num>
  <w:num w:numId="5">
    <w:abstractNumId w:val="20"/>
  </w:num>
  <w:num w:numId="6">
    <w:abstractNumId w:val="5"/>
  </w:num>
  <w:num w:numId="7">
    <w:abstractNumId w:val="24"/>
  </w:num>
  <w:num w:numId="8">
    <w:abstractNumId w:val="14"/>
  </w:num>
  <w:num w:numId="9">
    <w:abstractNumId w:val="18"/>
  </w:num>
  <w:num w:numId="10">
    <w:abstractNumId w:val="30"/>
  </w:num>
  <w:num w:numId="11">
    <w:abstractNumId w:val="27"/>
  </w:num>
  <w:num w:numId="12">
    <w:abstractNumId w:val="21"/>
  </w:num>
  <w:num w:numId="13">
    <w:abstractNumId w:val="33"/>
  </w:num>
  <w:num w:numId="14">
    <w:abstractNumId w:val="2"/>
  </w:num>
  <w:num w:numId="15">
    <w:abstractNumId w:val="17"/>
  </w:num>
  <w:num w:numId="16">
    <w:abstractNumId w:val="10"/>
  </w:num>
  <w:num w:numId="17">
    <w:abstractNumId w:val="1"/>
  </w:num>
  <w:num w:numId="18">
    <w:abstractNumId w:val="4"/>
  </w:num>
  <w:num w:numId="19">
    <w:abstractNumId w:val="11"/>
  </w:num>
  <w:num w:numId="20">
    <w:abstractNumId w:val="9"/>
  </w:num>
  <w:num w:numId="21">
    <w:abstractNumId w:val="15"/>
  </w:num>
  <w:num w:numId="22">
    <w:abstractNumId w:val="29"/>
  </w:num>
  <w:num w:numId="23">
    <w:abstractNumId w:val="34"/>
  </w:num>
  <w:num w:numId="24">
    <w:abstractNumId w:val="28"/>
  </w:num>
  <w:num w:numId="25">
    <w:abstractNumId w:val="32"/>
  </w:num>
  <w:num w:numId="26">
    <w:abstractNumId w:val="0"/>
  </w:num>
  <w:num w:numId="27">
    <w:abstractNumId w:val="6"/>
  </w:num>
  <w:num w:numId="28">
    <w:abstractNumId w:val="12"/>
  </w:num>
  <w:num w:numId="29">
    <w:abstractNumId w:val="31"/>
  </w:num>
  <w:num w:numId="30">
    <w:abstractNumId w:val="19"/>
  </w:num>
  <w:num w:numId="31">
    <w:abstractNumId w:val="23"/>
  </w:num>
  <w:num w:numId="32">
    <w:abstractNumId w:val="3"/>
  </w:num>
  <w:num w:numId="33">
    <w:abstractNumId w:val="13"/>
  </w:num>
  <w:num w:numId="34">
    <w:abstractNumId w:val="22"/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2FFD"/>
    <w:rsid w:val="00045B51"/>
    <w:rsid w:val="0014487B"/>
    <w:rsid w:val="001624DF"/>
    <w:rsid w:val="001D0478"/>
    <w:rsid w:val="00384C91"/>
    <w:rsid w:val="003D1BC8"/>
    <w:rsid w:val="00492E98"/>
    <w:rsid w:val="00546D3F"/>
    <w:rsid w:val="00751C6F"/>
    <w:rsid w:val="007B4B84"/>
    <w:rsid w:val="00811DC0"/>
    <w:rsid w:val="00A209DD"/>
    <w:rsid w:val="00AD55D8"/>
    <w:rsid w:val="00B34787"/>
    <w:rsid w:val="00B66AA3"/>
    <w:rsid w:val="00B75F8A"/>
    <w:rsid w:val="00CC0E72"/>
    <w:rsid w:val="00CE5F8A"/>
    <w:rsid w:val="00D92FFD"/>
    <w:rsid w:val="00DA3113"/>
    <w:rsid w:val="00E1599D"/>
    <w:rsid w:val="00EF26C9"/>
    <w:rsid w:val="00F52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D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87B"/>
    <w:pPr>
      <w:ind w:leftChars="400" w:left="800"/>
    </w:pPr>
  </w:style>
  <w:style w:type="table" w:styleId="a4">
    <w:name w:val="Table Grid"/>
    <w:basedOn w:val="a1"/>
    <w:uiPriority w:val="59"/>
    <w:rsid w:val="00EF2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CC0E7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a5">
    <w:name w:val="No Spacing"/>
    <w:uiPriority w:val="1"/>
    <w:qFormat/>
    <w:rsid w:val="00DA3113"/>
    <w:pPr>
      <w:widowControl w:val="0"/>
      <w:wordWrap w:val="0"/>
      <w:autoSpaceDE w:val="0"/>
      <w:autoSpaceDN w:val="0"/>
      <w:spacing w:after="0" w:line="240" w:lineRule="auto"/>
    </w:pPr>
  </w:style>
  <w:style w:type="paragraph" w:styleId="a6">
    <w:name w:val="header"/>
    <w:basedOn w:val="a"/>
    <w:link w:val="Char"/>
    <w:uiPriority w:val="99"/>
    <w:semiHidden/>
    <w:unhideWhenUsed/>
    <w:rsid w:val="00045B5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semiHidden/>
    <w:rsid w:val="00045B51"/>
  </w:style>
  <w:style w:type="paragraph" w:styleId="a7">
    <w:name w:val="footer"/>
    <w:basedOn w:val="a"/>
    <w:link w:val="Char0"/>
    <w:uiPriority w:val="99"/>
    <w:semiHidden/>
    <w:unhideWhenUsed/>
    <w:rsid w:val="00045B5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semiHidden/>
    <w:rsid w:val="00045B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87B"/>
    <w:pPr>
      <w:ind w:leftChars="400" w:left="800"/>
    </w:pPr>
  </w:style>
  <w:style w:type="table" w:styleId="a4">
    <w:name w:val="Table Grid"/>
    <w:basedOn w:val="a1"/>
    <w:uiPriority w:val="59"/>
    <w:rsid w:val="00EF2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CC0E7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a5">
    <w:name w:val="No Spacing"/>
    <w:uiPriority w:val="1"/>
    <w:qFormat/>
    <w:rsid w:val="00DA3113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BAC70-3D8E-453A-B824-817A88BEC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</cp:lastModifiedBy>
  <cp:revision>5</cp:revision>
  <dcterms:created xsi:type="dcterms:W3CDTF">2016-03-09T06:13:00Z</dcterms:created>
  <dcterms:modified xsi:type="dcterms:W3CDTF">2016-03-25T07:38:00Z</dcterms:modified>
</cp:coreProperties>
</file>